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C22" w:rsidRDefault="006A67C7">
      <w:r>
        <w:t xml:space="preserve"> Implementation techniques include imperative languages (object-oriented or procedural), functional languages, and logic languages..</w:t>
      </w:r>
      <w:r>
        <w:br/>
        <w:t>They are the building blocks for all software, from the simplest applications to the most sophisticated ones.</w:t>
      </w:r>
      <w:r>
        <w:br/>
        <w:t>Use of a static code analysis tool can help detect some possible problems.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Unreadable code often leads to bugs, inefficiencies, and duplicated code.</w:t>
      </w:r>
      <w:r>
        <w:br/>
        <w:t xml:space="preserve">By the late 1960s, data storage devices </w:t>
      </w:r>
      <w:r>
        <w:t>and computer terminals became inexpensive enough that programs could be created by typing directly into the computers.</w:t>
      </w:r>
      <w:r>
        <w:br/>
        <w:t xml:space="preserve"> Programmable devices have existed for centuries.</w:t>
      </w:r>
      <w:r>
        <w:br/>
        <w:t>The Unified Modeling Language (UML) is a notation used for both the OOAD and MDA.</w:t>
      </w:r>
      <w:r>
        <w:br/>
        <w:t xml:space="preserve"> Different programming languages support different styles of programming (called programming paradigms).</w:t>
      </w:r>
      <w:r>
        <w:br/>
        <w:t xml:space="preserve"> A similar technique used for database design is Entity-Relationship Modeling (ER Modeling).</w:t>
      </w:r>
      <w:r>
        <w:br/>
        <w:t xml:space="preserve"> In the 1880s, Herman Hollerith invented the concept of storing</w:t>
      </w:r>
      <w:r>
        <w:t xml:space="preserve"> data in machine-readable form.</w:t>
      </w:r>
      <w:r>
        <w:br/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These compiled languages allow the programmer to write programs in terms that </w:t>
      </w:r>
      <w:r>
        <w:t>are syntactically richer, and more capable of abstracting the code, making it easy to target varying machine instruction sets via compilation declarations and heuristics.</w:t>
      </w:r>
    </w:p>
    <w:sectPr w:rsidR="00E30C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4324403">
    <w:abstractNumId w:val="8"/>
  </w:num>
  <w:num w:numId="2" w16cid:durableId="1766264785">
    <w:abstractNumId w:val="6"/>
  </w:num>
  <w:num w:numId="3" w16cid:durableId="671836163">
    <w:abstractNumId w:val="5"/>
  </w:num>
  <w:num w:numId="4" w16cid:durableId="149371284">
    <w:abstractNumId w:val="4"/>
  </w:num>
  <w:num w:numId="5" w16cid:durableId="1503356415">
    <w:abstractNumId w:val="7"/>
  </w:num>
  <w:num w:numId="6" w16cid:durableId="1160541655">
    <w:abstractNumId w:val="3"/>
  </w:num>
  <w:num w:numId="7" w16cid:durableId="2072730627">
    <w:abstractNumId w:val="2"/>
  </w:num>
  <w:num w:numId="8" w16cid:durableId="276372309">
    <w:abstractNumId w:val="1"/>
  </w:num>
  <w:num w:numId="9" w16cid:durableId="148859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67C7"/>
    <w:rsid w:val="00AA1D8D"/>
    <w:rsid w:val="00B47730"/>
    <w:rsid w:val="00CB0664"/>
    <w:rsid w:val="00E30C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2023-12-06T07:51:00Z</dcterms:modified>
  <cp:category/>
</cp:coreProperties>
</file>