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CE1" w:rsidRDefault="00EE1843">
      <w:r>
        <w:t>Ideally, the programming language best suited for the task at hand will be selected..</w:t>
      </w:r>
      <w:r>
        <w:br/>
      </w:r>
      <w:r>
        <w:t xml:space="preserve"> Different programming languages support different styles of programming (called programming paradigms).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Various visual programming languages have </w:t>
      </w:r>
      <w:r>
        <w:t>also been developed with the intent to resolve readability concerns by adopting non-traditional approaches to code structure and display.</w:t>
      </w:r>
      <w:r>
        <w:br/>
        <w:t>Also, specific user environment and usage history can make it difficult to reproduce the problem.</w:t>
      </w:r>
      <w:r>
        <w:br/>
        <w:t xml:space="preserve"> In the 1880s, Herman Hollerith invented the concept of storing data in machine-readable form.</w:t>
      </w:r>
      <w:r>
        <w:br/>
        <w:t xml:space="preserve"> It is very difficult to determine what are the most popular modern programming languages.</w:t>
      </w:r>
      <w:r>
        <w:br/>
        <w:t xml:space="preserve"> These compiled languages allow the programmer to write programs in terms that are syntact</w:t>
      </w:r>
      <w:r>
        <w:t>ically richer, and more capable of abstracting the code, making it easy to target varying machine instruction sets via compilation declarations and heuristics.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applications use a mix of several languages in their construction and use.</w:t>
      </w:r>
      <w:r>
        <w:br/>
        <w:t>The choice of language used is subject to many considerations, such as company policy, suitability to task, availability of third</w:t>
      </w:r>
      <w:r>
        <w:t>-party packages, or individual preference.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There exist a lot of different approaches for each of those tasks.</w:t>
      </w:r>
      <w:r>
        <w:br/>
        <w:t>It involves designing and implementing algorithms, step-by-step specifications of procedures, by writing code in one or more programming languages.</w:t>
      </w:r>
    </w:p>
    <w:sectPr w:rsidR="00813C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6739424">
    <w:abstractNumId w:val="8"/>
  </w:num>
  <w:num w:numId="2" w16cid:durableId="634722399">
    <w:abstractNumId w:val="6"/>
  </w:num>
  <w:num w:numId="3" w16cid:durableId="202257592">
    <w:abstractNumId w:val="5"/>
  </w:num>
  <w:num w:numId="4" w16cid:durableId="1422483120">
    <w:abstractNumId w:val="4"/>
  </w:num>
  <w:num w:numId="5" w16cid:durableId="753169383">
    <w:abstractNumId w:val="7"/>
  </w:num>
  <w:num w:numId="6" w16cid:durableId="563372128">
    <w:abstractNumId w:val="3"/>
  </w:num>
  <w:num w:numId="7" w16cid:durableId="1032269958">
    <w:abstractNumId w:val="2"/>
  </w:num>
  <w:num w:numId="8" w16cid:durableId="922030477">
    <w:abstractNumId w:val="1"/>
  </w:num>
  <w:num w:numId="9" w16cid:durableId="27586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3CE1"/>
    <w:rsid w:val="00AA1D8D"/>
    <w:rsid w:val="00B47730"/>
    <w:rsid w:val="00CB0664"/>
    <w:rsid w:val="00EE18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2023-12-06T08:37:00Z</dcterms:modified>
  <cp:category/>
</cp:coreProperties>
</file>