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340" w:rsidRDefault="009C0BF6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Later a control panel (plug board) added to his 1906 Type I Tabulator allowed it to be programmed for different jobs, and by the late 1940s, unit record equipment such as the IBM 602 and I</w:t>
      </w:r>
      <w:r>
        <w:t>BM 604, were programmed by control panels in a similar way, as were the first electronic computers.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 to efficiently compile a</w:t>
      </w:r>
      <w:r>
        <w:t>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>Programmi</w:t>
      </w:r>
      <w:r>
        <w:t>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the OOAD and MDA.</w:t>
      </w:r>
    </w:p>
    <w:sectPr w:rsidR="00687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271779">
    <w:abstractNumId w:val="8"/>
  </w:num>
  <w:num w:numId="2" w16cid:durableId="795489659">
    <w:abstractNumId w:val="6"/>
  </w:num>
  <w:num w:numId="3" w16cid:durableId="1454790192">
    <w:abstractNumId w:val="5"/>
  </w:num>
  <w:num w:numId="4" w16cid:durableId="1127971929">
    <w:abstractNumId w:val="4"/>
  </w:num>
  <w:num w:numId="5" w16cid:durableId="624117455">
    <w:abstractNumId w:val="7"/>
  </w:num>
  <w:num w:numId="6" w16cid:durableId="503010672">
    <w:abstractNumId w:val="3"/>
  </w:num>
  <w:num w:numId="7" w16cid:durableId="370695424">
    <w:abstractNumId w:val="2"/>
  </w:num>
  <w:num w:numId="8" w16cid:durableId="1540314823">
    <w:abstractNumId w:val="1"/>
  </w:num>
  <w:num w:numId="9" w16cid:durableId="96550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340"/>
    <w:rsid w:val="009C0B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