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7B78" w:rsidRDefault="00BA1295">
      <w:r>
        <w:t>However, Charles Babbage had already written his first program for the Analytical Engine in 1837..</w:t>
      </w:r>
      <w:r>
        <w:br/>
        <w:t>A study found that a few simple readability transformations made code shorter and drastically reduced the time to understand it.</w:t>
      </w:r>
      <w:r>
        <w:br/>
        <w:t xml:space="preserve">Scripting and </w:t>
      </w:r>
      <w:r>
        <w:t>breakpointing is also part of this process.</w:t>
      </w:r>
      <w:r>
        <w:br/>
        <w:t>Compilers harnessed the power of computers to make programming easier by allowing programmers to specify calculations by entering a formula using infix notation.</w:t>
      </w:r>
      <w:r>
        <w:br/>
        <w:t>Use of a static code analysis tool can help detect some possible problems.</w:t>
      </w:r>
      <w:r>
        <w:br/>
        <w:t>Some of these factors include:</w:t>
      </w:r>
      <w:r>
        <w:br/>
        <w:t xml:space="preserve"> The presentation aspects of this (such as indents, line breaks, color highlighting, and so on) are often handled by the source code editor, but the content aspects reflect the programmer's talent and</w:t>
      </w:r>
      <w:r>
        <w:t xml:space="preserve"> skills.</w:t>
      </w:r>
      <w:r>
        <w:br/>
        <w:t>He gave the first description of cryptanalysis by frequency analysis, the earliest code-breaking algorithm.</w:t>
      </w:r>
      <w:r>
        <w:br/>
        <w:t xml:space="preserve"> Computer programmers are those who write computer software.</w:t>
      </w:r>
      <w:r>
        <w:br/>
        <w:t>Expert programmers are familiar with a variety of well-established algorithms and their respective complexities and use this knowledge to choose algorithms that are best suited to the circumstances.</w:t>
      </w:r>
      <w:r>
        <w:br/>
        <w:t>The Unified Modeling Language (UML) is a notation used for both the OOAD and MDA.</w:t>
      </w:r>
      <w:r>
        <w:br/>
        <w:t>While these are sometimes considered programming, oft</w:t>
      </w:r>
      <w:r>
        <w:t>en the term software development is used for this larger overall process – with the terms programming, implementation, and coding reserved for the writing and editing of code per se.</w:t>
      </w:r>
      <w:r>
        <w:br/>
        <w:t xml:space="preserve"> Debugging is a very important task in the software development process since having defects in a program can have significant consequences for its users.</w:t>
      </w:r>
      <w:r>
        <w:br/>
        <w:t>However, with the concept of the stored-program computer introduced in 1949, both programs and data were stored and manipulated in the same way in computer memory.</w:t>
      </w:r>
      <w:r>
        <w:br/>
        <w:t>Also, spec</w:t>
      </w:r>
      <w:r>
        <w:t>ific user environment and usage history can make it difficult to reproduce the problem.</w:t>
      </w:r>
      <w:r>
        <w:br/>
        <w:t>Provided the functions in a library follow the appropriate run-time conventions (e.g., method of passing arguments), then these functions may be written in any other language.</w:t>
      </w:r>
    </w:p>
    <w:sectPr w:rsidR="008C7B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1318141">
    <w:abstractNumId w:val="8"/>
  </w:num>
  <w:num w:numId="2" w16cid:durableId="288632659">
    <w:abstractNumId w:val="6"/>
  </w:num>
  <w:num w:numId="3" w16cid:durableId="1717773388">
    <w:abstractNumId w:val="5"/>
  </w:num>
  <w:num w:numId="4" w16cid:durableId="2122845471">
    <w:abstractNumId w:val="4"/>
  </w:num>
  <w:num w:numId="5" w16cid:durableId="1201893758">
    <w:abstractNumId w:val="7"/>
  </w:num>
  <w:num w:numId="6" w16cid:durableId="882982131">
    <w:abstractNumId w:val="3"/>
  </w:num>
  <w:num w:numId="7" w16cid:durableId="74670060">
    <w:abstractNumId w:val="2"/>
  </w:num>
  <w:num w:numId="8" w16cid:durableId="297615923">
    <w:abstractNumId w:val="1"/>
  </w:num>
  <w:num w:numId="9" w16cid:durableId="396173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7B78"/>
    <w:rsid w:val="00AA1D8D"/>
    <w:rsid w:val="00B47730"/>
    <w:rsid w:val="00BA129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2023-12-06T08:25:00Z</dcterms:modified>
  <cp:category/>
</cp:coreProperties>
</file>