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9DF" w:rsidRDefault="00671904">
      <w:r>
        <w:t>Normally the first step in debugging is to attempt to reproduce the problem..</w:t>
      </w:r>
      <w:r>
        <w:br/>
        <w:t>Unreadable code often leads to bugs, inefficiencies, and duplicated code.</w:t>
      </w:r>
      <w:r>
        <w:br/>
      </w:r>
      <w:r>
        <w:br/>
      </w:r>
      <w:r>
        <w:t xml:space="preserve"> Computer programming or coding is the composition of sequences of instructions, called programs, that computers can follow to perform tasks.</w:t>
      </w:r>
      <w:r>
        <w:br/>
        <w:t>In 1206, the Arab engineer Al-Jazari invented a programmable drum machine where a musical mechanical automaton could be made to play different rhythms and drum patterns, via pegs and cams.</w:t>
      </w:r>
      <w:r>
        <w:br/>
        <w:t>Some text editors such as Emacs allow GDB to be invoked through them, to provide a visual environment.</w:t>
      </w:r>
      <w:r>
        <w:br/>
        <w:t>For example, when a bug in a compiler can make it crash when parsing some larg</w:t>
      </w:r>
      <w:r>
        <w:t>e source file, a simplification of the test case that results in only few lines from the original source file can be sufficient to reproduce the same crash.</w:t>
      </w:r>
      <w:r>
        <w:br/>
        <w:t>When debugging the problem in a GUI, the programmer can try to skip some user interaction from the original problem description and check if remaining actions are sufficient for bugs to appear.</w:t>
      </w:r>
      <w:r>
        <w:br/>
        <w:t>However, Charles Babbage had already written his first program for the Analytical Engine in 1837.</w:t>
      </w:r>
      <w:r>
        <w:br/>
        <w:t xml:space="preserve">Compilers harnessed the power of computers to make programming </w:t>
      </w:r>
      <w:r>
        <w:t>easier by allowing programmers to specify calculations by entering a formula using infix notation.</w:t>
      </w:r>
      <w:r>
        <w:br/>
        <w:t>There exist a lot of different approaches for each of those tasks.</w:t>
      </w:r>
      <w:r>
        <w:br/>
        <w:t xml:space="preserve"> Some languages are very popular for particular kinds of applications, while some languages are regularly used to write many different kinds of applications.</w:t>
      </w:r>
      <w:r>
        <w:br/>
        <w:t xml:space="preserve">For this purpose, algorithms are classified into orders using so-called Big O notation, which expresses resource use, such as execution time or memory consumption, in terms of the size of </w:t>
      </w:r>
      <w:r>
        <w:t>an input.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By the late 1960s, data storage devices and computer terminals became inexpensive enough that programs could be created by typing directly into the computers.</w:t>
      </w:r>
      <w:r>
        <w:br/>
        <w:t>Many factors, having little or nothing to do with the a</w:t>
      </w:r>
      <w:r>
        <w:t>bility of the computer to efficiently compile and execute the code, contribute to readability.</w:t>
      </w:r>
    </w:p>
    <w:sectPr w:rsidR="00BE59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0039010">
    <w:abstractNumId w:val="8"/>
  </w:num>
  <w:num w:numId="2" w16cid:durableId="1558518193">
    <w:abstractNumId w:val="6"/>
  </w:num>
  <w:num w:numId="3" w16cid:durableId="188838368">
    <w:abstractNumId w:val="5"/>
  </w:num>
  <w:num w:numId="4" w16cid:durableId="251740872">
    <w:abstractNumId w:val="4"/>
  </w:num>
  <w:num w:numId="5" w16cid:durableId="1618021384">
    <w:abstractNumId w:val="7"/>
  </w:num>
  <w:num w:numId="6" w16cid:durableId="1883202023">
    <w:abstractNumId w:val="3"/>
  </w:num>
  <w:num w:numId="7" w16cid:durableId="1305888554">
    <w:abstractNumId w:val="2"/>
  </w:num>
  <w:num w:numId="8" w16cid:durableId="1050542654">
    <w:abstractNumId w:val="1"/>
  </w:num>
  <w:num w:numId="9" w16cid:durableId="203326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1904"/>
    <w:rsid w:val="00AA1D8D"/>
    <w:rsid w:val="00B47730"/>
    <w:rsid w:val="00BE59D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