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BC3" w:rsidRDefault="00E47B94">
      <w:r>
        <w:t>There exist a lot of different approaches for each of those tasks..</w:t>
      </w:r>
      <w:r>
        <w:br/>
        <w:t>However, readability is more than just programming style.</w:t>
      </w:r>
      <w:r>
        <w:br/>
        <w:t xml:space="preserve">A study found that a few simple readability transformations made code shorter and drastically reduced the time to </w:t>
      </w:r>
      <w:r>
        <w:t>understand it.</w:t>
      </w:r>
      <w:r>
        <w:br/>
        <w:t>He gave the first description of cryptanalysis by frequency analysis, the earliest code-breaking algorithm.</w:t>
      </w:r>
      <w:r>
        <w:br/>
        <w:t>The choice of language used is subject to many considerations, such as company policy, suitability to task, availability of third-party packages, or individual preference.</w:t>
      </w:r>
      <w:r>
        <w:br/>
        <w:t>Normally the first step in debugging is to attempt to reproduce the problem.</w:t>
      </w:r>
      <w:r>
        <w:br/>
        <w:t>Many programmers use forms of Agile software development where the various stages of formal software development are more integrated togethe</w:t>
      </w:r>
      <w:r>
        <w:t>r into short cycles that take a few weeks rather than years.</w:t>
      </w:r>
      <w:r>
        <w:br/>
        <w:t xml:space="preserve"> Programmable devices have existed for centuries.</w:t>
      </w:r>
      <w:r>
        <w:br/>
        <w:t xml:space="preserve"> Machine code was the language of early programs, written in the instruction set of the particular machine, often in binary notation.</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w:t>
      </w:r>
      <w:r>
        <w:t>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Text editors were also developed that allowed changes and corrections to be made much more easily than with punched cards.</w:t>
      </w:r>
      <w:r>
        <w:br/>
        <w:t xml:space="preserve"> Following a consistent programming style often helps readability.</w:t>
      </w:r>
      <w:r>
        <w:br/>
        <w:t xml:space="preserve"> The first computer program is general</w:t>
      </w:r>
      <w:r>
        <w:t>ly dated to 1843, when mathematician Ada Lovelace published an algorithm to calculate a sequence of Bernoulli numbers, intended to be carried out by Charles Babbage's Analytical Engine.</w:t>
      </w:r>
      <w:r>
        <w:br/>
        <w:t xml:space="preserve"> Different programming languages support different styles of programming (called programming paradigms).</w:t>
      </w:r>
    </w:p>
    <w:sectPr w:rsidR="00BC4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120024">
    <w:abstractNumId w:val="8"/>
  </w:num>
  <w:num w:numId="2" w16cid:durableId="1694333794">
    <w:abstractNumId w:val="6"/>
  </w:num>
  <w:num w:numId="3" w16cid:durableId="144393805">
    <w:abstractNumId w:val="5"/>
  </w:num>
  <w:num w:numId="4" w16cid:durableId="471116">
    <w:abstractNumId w:val="4"/>
  </w:num>
  <w:num w:numId="5" w16cid:durableId="565606137">
    <w:abstractNumId w:val="7"/>
  </w:num>
  <w:num w:numId="6" w16cid:durableId="286666241">
    <w:abstractNumId w:val="3"/>
  </w:num>
  <w:num w:numId="7" w16cid:durableId="1994719374">
    <w:abstractNumId w:val="2"/>
  </w:num>
  <w:num w:numId="8" w16cid:durableId="2096709286">
    <w:abstractNumId w:val="1"/>
  </w:num>
  <w:num w:numId="9" w16cid:durableId="132632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4BC3"/>
    <w:rsid w:val="00CB0664"/>
    <w:rsid w:val="00E47B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