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1734" w:rsidRDefault="00F908D7">
      <w:r>
        <w:t>Ideally, the programming language best suited for the task at hand will be selected..</w:t>
      </w:r>
      <w:r>
        <w:br/>
        <w:t>The Unified Modeling Language (UML) is a notation used for both the OOAD and MDA.</w:t>
      </w:r>
      <w:r>
        <w:br/>
        <w:t xml:space="preserve">FORTRAN, the first widely used high-level language to have a functional </w:t>
      </w:r>
      <w:r>
        <w:t>implementation, came out in 1957, and many other languages were soon developed—in particular, COBOL aimed at commercial data processing, and Lisp for computer research.</w:t>
      </w:r>
      <w:r>
        <w:br/>
        <w:t>Many factors, having little or nothing to do with the ability of the computer to efficiently compile and execute the code, contribute to readability.</w:t>
      </w:r>
      <w:r>
        <w:br/>
        <w:t xml:space="preserve"> Programs were mostly entered using punched cards or paper tape.</w:t>
      </w:r>
      <w:r>
        <w:br/>
        <w:t>Programming languages are essential for software development.</w:t>
      </w:r>
      <w:r>
        <w:br/>
        <w:t>It is usually easier to code in "high-level" languages than in "lo</w:t>
      </w:r>
      <w:r>
        <w:t>w-level" ones.</w:t>
      </w:r>
      <w:r>
        <w:br/>
        <w:t>For this purpose, algorithms are classified into orders using so-called Big O notation, which expresses resource use, such as execution time or memory consumption, in terms of the size of an input.</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New languages are generally designed around the syntax of a prior language</w:t>
      </w:r>
      <w:r>
        <w:t xml:space="preserve"> with new functionality added, (for example C++ adds object-orientation to C, and Java adds memory management and bytecode to C++, but as a result, loses efficiency and the ability for low-level manipulation).</w:t>
      </w:r>
      <w:r>
        <w:br/>
        <w:t>Expert programmers are familiar with a variety of well-established algorithms and their respective complexities and use this knowledge to choose algorithms that are best suited to the circumstances.</w:t>
      </w:r>
      <w:r>
        <w:br/>
        <w:t xml:space="preserve"> Popular modeling techniques include Object-Oriented Analysis and Design (OOAD) and Model-Driven Archit</w:t>
      </w:r>
      <w:r>
        <w:t>ecture (MDA).</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After the bug is reproduced, the input of the program may need to be simplified to make it easier to debug.</w:t>
      </w:r>
      <w:r>
        <w:br/>
        <w:t>Provided the functions in a library follow the appropriate run-time conventions (e.g., method of pass</w:t>
      </w:r>
      <w:r>
        <w:t>ing arguments), then these functions may be written in any other language.</w:t>
      </w:r>
    </w:p>
    <w:sectPr w:rsidR="005D17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2067732">
    <w:abstractNumId w:val="8"/>
  </w:num>
  <w:num w:numId="2" w16cid:durableId="1363215014">
    <w:abstractNumId w:val="6"/>
  </w:num>
  <w:num w:numId="3" w16cid:durableId="1374036945">
    <w:abstractNumId w:val="5"/>
  </w:num>
  <w:num w:numId="4" w16cid:durableId="706375093">
    <w:abstractNumId w:val="4"/>
  </w:num>
  <w:num w:numId="5" w16cid:durableId="392970841">
    <w:abstractNumId w:val="7"/>
  </w:num>
  <w:num w:numId="6" w16cid:durableId="1038819214">
    <w:abstractNumId w:val="3"/>
  </w:num>
  <w:num w:numId="7" w16cid:durableId="1809589312">
    <w:abstractNumId w:val="2"/>
  </w:num>
  <w:num w:numId="8" w16cid:durableId="2037150698">
    <w:abstractNumId w:val="1"/>
  </w:num>
  <w:num w:numId="9" w16cid:durableId="1430849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D1734"/>
    <w:rsid w:val="00AA1D8D"/>
    <w:rsid w:val="00B47730"/>
    <w:rsid w:val="00CB0664"/>
    <w:rsid w:val="00F908D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2023-12-06T11:21:00Z</dcterms:modified>
  <cp:category/>
</cp:coreProperties>
</file>