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385D" w:rsidRDefault="004F1D54">
      <w:r>
        <w:t>Text editors were also developed that allowed changes and corrections to be made much more easily than with punched cards..</w:t>
      </w:r>
      <w:r>
        <w:br/>
        <w:t>Many applications use a mix of several languages in their construction and use.</w:t>
      </w:r>
      <w:r>
        <w:br/>
        <w:t xml:space="preserve">FORTRAN, the first widely used high-level </w:t>
      </w:r>
      <w:r>
        <w:t>language to have a functional implementation, came out in 1957, and many other languages were soon developed—in particular, COBOL aimed at commercial data processing, and Lisp for computer research.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affects the aspects of quality above, including portability, usability and most</w:t>
      </w:r>
      <w:r>
        <w:t xml:space="preserve"> importantly maintainability.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Programmable devices have existed for centuries.</w:t>
      </w:r>
      <w:r>
        <w:br/>
        <w:t xml:space="preserve">It involves designing and implementing algorithms, step-by-step specifications of </w:t>
      </w:r>
      <w:r>
        <w:t>procedures, by writing code in one or more programming languages.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Some text editors such as Emacs allow GDB to be invoked through them, to provide a visual environment.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Ideally, the programming language best suited for the task at hand will be selected.</w:t>
      </w:r>
    </w:p>
    <w:sectPr w:rsidR="00243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5935996">
    <w:abstractNumId w:val="8"/>
  </w:num>
  <w:num w:numId="2" w16cid:durableId="1771118369">
    <w:abstractNumId w:val="6"/>
  </w:num>
  <w:num w:numId="3" w16cid:durableId="257951540">
    <w:abstractNumId w:val="5"/>
  </w:num>
  <w:num w:numId="4" w16cid:durableId="2020888314">
    <w:abstractNumId w:val="4"/>
  </w:num>
  <w:num w:numId="5" w16cid:durableId="1475760120">
    <w:abstractNumId w:val="7"/>
  </w:num>
  <w:num w:numId="6" w16cid:durableId="1630357457">
    <w:abstractNumId w:val="3"/>
  </w:num>
  <w:num w:numId="7" w16cid:durableId="1806971224">
    <w:abstractNumId w:val="2"/>
  </w:num>
  <w:num w:numId="8" w16cid:durableId="1321347880">
    <w:abstractNumId w:val="1"/>
  </w:num>
  <w:num w:numId="9" w16cid:durableId="132365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85D"/>
    <w:rsid w:val="0029639D"/>
    <w:rsid w:val="00326F90"/>
    <w:rsid w:val="004F1D5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2023-12-06T12:16:00Z</dcterms:modified>
  <cp:category/>
</cp:coreProperties>
</file>