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7B33" w:rsidRDefault="009D7E7A">
      <w:r>
        <w:t>Trade-offs from this ideal involve finding enough programmers who know the language to build a team, the availability of compilers for that language, and the efficiency with which programs written in a given language execute..</w:t>
      </w:r>
      <w:r>
        <w:br/>
        <w:t xml:space="preserve">Sometimes software </w:t>
      </w:r>
      <w:r>
        <w:t>development is known as software engineering, especially when it employs formal methods or follows an engineering design process.</w:t>
      </w:r>
      <w:r>
        <w:br/>
        <w:t>Use of a static code analysis tool can help detect some possible problems.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Many factors, having little or nothing to do with the ability of the computer to efficiently compile and execute the code, contribute to readability.</w:t>
      </w:r>
      <w:r>
        <w:br/>
        <w:t>However, because a</w:t>
      </w:r>
      <w:r>
        <w:t>n assembly language is little more than a different notation for a machine language,  two machines with different instruction sets also have different assembly languages.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This can be a non-trivial task, for example as with parallel processes or some unusual software bugs.</w:t>
      </w:r>
      <w:r>
        <w:br/>
        <w:t>However, Charles Babbage had already w</w:t>
      </w:r>
      <w:r>
        <w:t>ritten his first program for the Analytical Engine in 1837.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There exist a lot of different approaches for each of those tasks.</w:t>
      </w:r>
      <w:r>
        <w:br/>
        <w:t xml:space="preserve">Assembly languages </w:t>
      </w:r>
      <w:r>
        <w:t>were soon developed that let the programmer specify instruction in a text format (e.g., ADD X, TOTAL), with abbreviations for each operation code and meaningful names for specifying addresses.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Programming languages are essentia</w:t>
      </w:r>
      <w:r>
        <w:t>l for software development.</w:t>
      </w:r>
    </w:p>
    <w:sectPr w:rsidR="008D7B3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7735357">
    <w:abstractNumId w:val="8"/>
  </w:num>
  <w:num w:numId="2" w16cid:durableId="107314703">
    <w:abstractNumId w:val="6"/>
  </w:num>
  <w:num w:numId="3" w16cid:durableId="823931815">
    <w:abstractNumId w:val="5"/>
  </w:num>
  <w:num w:numId="4" w16cid:durableId="706102864">
    <w:abstractNumId w:val="4"/>
  </w:num>
  <w:num w:numId="5" w16cid:durableId="569387961">
    <w:abstractNumId w:val="7"/>
  </w:num>
  <w:num w:numId="6" w16cid:durableId="856118730">
    <w:abstractNumId w:val="3"/>
  </w:num>
  <w:num w:numId="7" w16cid:durableId="1865290281">
    <w:abstractNumId w:val="2"/>
  </w:num>
  <w:num w:numId="8" w16cid:durableId="1009333341">
    <w:abstractNumId w:val="1"/>
  </w:num>
  <w:num w:numId="9" w16cid:durableId="795492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D7B33"/>
    <w:rsid w:val="009D7E7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2023-12-06T05:56:00Z</dcterms:modified>
  <cp:category/>
</cp:coreProperties>
</file>