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0CEE" w:rsidRDefault="007E09FF">
      <w:r>
        <w:t>Compilers harnessed the power of computers to make programming easier by allowing programmers to specify calculations by entering a formula using infix notation..</w:t>
      </w:r>
      <w:r>
        <w:br/>
        <w:t xml:space="preserve">However, with the concept of the stored-program computer introduced in 1949, both </w:t>
      </w:r>
      <w:r>
        <w:t>programs and data were stored and manipulated in the same way in computer memory.</w:t>
      </w:r>
      <w:r>
        <w:br/>
        <w:t>Programming languages are essential for software development.</w:t>
      </w:r>
      <w:r>
        <w:br/>
        <w:t xml:space="preserve"> The academic field and the engineering practice of computer programming are both largely concerned with discovering and implementing the most efficient algorithms for a given class of problems.</w:t>
      </w:r>
      <w:r>
        <w:br/>
        <w:t>Use of a static code analysis tool can help detect some possible problems.</w:t>
      </w:r>
      <w:r>
        <w:br/>
        <w:t xml:space="preserve">While these are sometimes considered programming, often the term software development is used for </w:t>
      </w:r>
      <w:r>
        <w:t>this larger overall process – with the terms programming, implementation, and coding reserved for the writing and editing of code per se.</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modeling, implementation, and failure elimination (debugging).</w:t>
      </w:r>
      <w:r>
        <w:br/>
        <w:t>Integrat</w:t>
      </w:r>
      <w:r>
        <w: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He gave the first description of cryptanal</w:t>
      </w:r>
      <w:r>
        <w:t>ysis by frequency analysis, the earliest code-breaking algorithm.</w:t>
      </w:r>
      <w:r>
        <w:br/>
        <w:t xml:space="preserve"> In the 1880s, Herman Hollerith invented the concept of storing data in machine-readable form.</w:t>
      </w:r>
      <w:r>
        <w:br/>
        <w:t>Programmers typically use high-level programming languages that are more easily intelligible to humans than machine code, which is directly executed by the central processing unit.</w:t>
      </w:r>
      <w:r>
        <w:br/>
      </w:r>
      <w:r>
        <w:br/>
        <w:t xml:space="preserve"> Computer programming or coding is the composition of sequences of instructions, called programs, that computers can follow to perform tasks.</w:t>
      </w:r>
      <w:r>
        <w:br/>
        <w:t>Sometimes software developm</w:t>
      </w:r>
      <w:r>
        <w:t>ent is known as software engineering, especially when it employs formal methods or follows an engineering design process.</w:t>
      </w:r>
    </w:p>
    <w:sectPr w:rsidR="00010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179685">
    <w:abstractNumId w:val="8"/>
  </w:num>
  <w:num w:numId="2" w16cid:durableId="112141598">
    <w:abstractNumId w:val="6"/>
  </w:num>
  <w:num w:numId="3" w16cid:durableId="645163218">
    <w:abstractNumId w:val="5"/>
  </w:num>
  <w:num w:numId="4" w16cid:durableId="478570448">
    <w:abstractNumId w:val="4"/>
  </w:num>
  <w:num w:numId="5" w16cid:durableId="1864593960">
    <w:abstractNumId w:val="7"/>
  </w:num>
  <w:num w:numId="6" w16cid:durableId="1398750195">
    <w:abstractNumId w:val="3"/>
  </w:num>
  <w:num w:numId="7" w16cid:durableId="345133186">
    <w:abstractNumId w:val="2"/>
  </w:num>
  <w:num w:numId="8" w16cid:durableId="182941878">
    <w:abstractNumId w:val="1"/>
  </w:num>
  <w:num w:numId="9" w16cid:durableId="18310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CEE"/>
    <w:rsid w:val="00034616"/>
    <w:rsid w:val="0006063C"/>
    <w:rsid w:val="0015074B"/>
    <w:rsid w:val="0029639D"/>
    <w:rsid w:val="00326F90"/>
    <w:rsid w:val="007E09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