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9DF" w:rsidRDefault="00535065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Techniques like Code refactoring can enhance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 following properties are among the most important:</w:t>
      </w:r>
      <w:r>
        <w:br/>
      </w:r>
      <w:r>
        <w:br/>
        <w:t xml:space="preserve"> In computer programming, readability re</w:t>
      </w:r>
      <w:r>
        <w:t>fers to the ease with which a human reader can comprehend the purpose, control flow, and operation of source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Whatever the approach to development may be, the final program must satisfy some fundamental properties.</w:t>
      </w:r>
      <w:r>
        <w:br/>
        <w:t>FORTRAN, the first widely used high-level la</w:t>
      </w:r>
      <w:r>
        <w:t>nguage to have a functional implementation, came out in 1957, and many other languages were soon developed—in particular, COBOL aimed at commercial data processing, and Lisp for computer research.</w:t>
      </w:r>
      <w:r>
        <w:br/>
        <w:t>It is usually easier to code in "high-level" languages than in "low-level" ones.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Allen Downey, in his book How To Think Like A Computer Scientist, writes:</w:t>
      </w:r>
      <w:r>
        <w:br/>
        <w:t xml:space="preserve"> </w:t>
      </w:r>
      <w:r>
        <w:t>Many computer languages provide a mechanism to call functions provided by shared libraries.</w:t>
      </w:r>
      <w:r>
        <w:br/>
        <w:t>One approach popular for requirements analysis is Use Case analysis.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 study found that a few simple readability transformations made code shorter and drastically reduced the time to understand it.</w:t>
      </w:r>
      <w:r>
        <w:br/>
        <w:t>However, because an assembly language is little more than</w:t>
      </w:r>
      <w:r>
        <w:t xml:space="preserve"> a different notation for a machine language,  two machines with different instruction sets also have different assembly languages.</w:t>
      </w:r>
    </w:p>
    <w:sectPr w:rsidR="009A79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117446">
    <w:abstractNumId w:val="8"/>
  </w:num>
  <w:num w:numId="2" w16cid:durableId="873033872">
    <w:abstractNumId w:val="6"/>
  </w:num>
  <w:num w:numId="3" w16cid:durableId="1183780543">
    <w:abstractNumId w:val="5"/>
  </w:num>
  <w:num w:numId="4" w16cid:durableId="2140026028">
    <w:abstractNumId w:val="4"/>
  </w:num>
  <w:num w:numId="5" w16cid:durableId="288706029">
    <w:abstractNumId w:val="7"/>
  </w:num>
  <w:num w:numId="6" w16cid:durableId="37054007">
    <w:abstractNumId w:val="3"/>
  </w:num>
  <w:num w:numId="7" w16cid:durableId="389424987">
    <w:abstractNumId w:val="2"/>
  </w:num>
  <w:num w:numId="8" w16cid:durableId="182595165">
    <w:abstractNumId w:val="1"/>
  </w:num>
  <w:num w:numId="9" w16cid:durableId="127802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065"/>
    <w:rsid w:val="009A79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2023-12-06T12:34:00Z</dcterms:modified>
  <cp:category/>
</cp:coreProperties>
</file>