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4A8F" w:rsidRDefault="00952FA3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However, readability is more than just programming style.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Unreadable code often leads to bugs, inefficiencies, and duplicated code.</w:t>
      </w:r>
      <w:r>
        <w:br/>
        <w:t xml:space="preserve"> Vari</w:t>
      </w:r>
      <w:r>
        <w:t>ous visual programming languages have also been developed with the intent to resolve readability concerns by adopting non-traditional approaches to code structure and display.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Integrated development environments (IDEs) aim to integrate all such help.</w:t>
      </w:r>
      <w:r>
        <w:br/>
        <w:t>Also, specific user environment and usage history can make it difficult to reproduce the problem.</w:t>
      </w:r>
      <w:r>
        <w:br/>
        <w:t xml:space="preserve"> Implementation techniques include im</w:t>
      </w:r>
      <w:r>
        <w:t>perative languages (object-oriented or procedural), functional languages, and logic languages.</w:t>
      </w:r>
      <w:r>
        <w:br/>
        <w:t xml:space="preserve"> After the bug is reproduced, the input of the program may need to be simplified to make it easier to debug.</w:t>
      </w:r>
      <w:r>
        <w:br/>
        <w:t xml:space="preserve"> Popular modeling techniques include Object-Oriented Analysis and Design (OOAD) and Model-Driven Architecture (MDA).</w:t>
      </w:r>
      <w:r>
        <w:br/>
        <w:t>Use of a static code analysis tool can help detect some possible problems.</w:t>
      </w:r>
      <w:r>
        <w:br/>
        <w:t xml:space="preserve"> Following a consistent programming style often helps readability.</w:t>
      </w:r>
      <w:r>
        <w:br/>
        <w:t>He gave the first description of cryptanalysis by</w:t>
      </w:r>
      <w:r>
        <w:t xml:space="preserve"> frequency analysis, the earliest code-breaking algorithm.</w:t>
      </w:r>
    </w:p>
    <w:sectPr w:rsidR="00074A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8873061">
    <w:abstractNumId w:val="8"/>
  </w:num>
  <w:num w:numId="2" w16cid:durableId="2094667875">
    <w:abstractNumId w:val="6"/>
  </w:num>
  <w:num w:numId="3" w16cid:durableId="1157574200">
    <w:abstractNumId w:val="5"/>
  </w:num>
  <w:num w:numId="4" w16cid:durableId="1937666855">
    <w:abstractNumId w:val="4"/>
  </w:num>
  <w:num w:numId="5" w16cid:durableId="1828746456">
    <w:abstractNumId w:val="7"/>
  </w:num>
  <w:num w:numId="6" w16cid:durableId="218371523">
    <w:abstractNumId w:val="3"/>
  </w:num>
  <w:num w:numId="7" w16cid:durableId="1096897955">
    <w:abstractNumId w:val="2"/>
  </w:num>
  <w:num w:numId="8" w16cid:durableId="1978955244">
    <w:abstractNumId w:val="1"/>
  </w:num>
  <w:num w:numId="9" w16cid:durableId="11451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A8F"/>
    <w:rsid w:val="0015074B"/>
    <w:rsid w:val="0029639D"/>
    <w:rsid w:val="00326F90"/>
    <w:rsid w:val="00952F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