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1715" w:rsidRDefault="00FA19EF">
      <w:r>
        <w:t xml:space="preserve"> Programs were mostly entered using punched cards or paper tape..</w:t>
      </w:r>
      <w:r>
        <w:b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r>
      <w:r>
        <w:br/>
        <w:t>Normally the first step in debugging is to attempt to reproduce the problem.</w:t>
      </w:r>
      <w:r>
        <w:br/>
        <w:t>Ideally, the programming language best suited for the task at hand will be selected.</w:t>
      </w:r>
      <w:r>
        <w:br/>
        <w:t xml:space="preserve"> The first computer program is generally dated to 1843, when mathematician Ada Lovelace published an algorithm to calculate a sequence of Be</w:t>
      </w:r>
      <w:r>
        <w:t>rnoulli numbers, intended to be carried out by Charles Babbage's Analytical Engine.</w:t>
      </w:r>
      <w:r>
        <w:br/>
        <w:t xml:space="preserve"> The first step in most formal software development processes is requirements analysis, followed by testing to determine value modeling, implementation, and failure elimination (debugging).</w:t>
      </w:r>
      <w:r>
        <w:br/>
        <w:t>However, with the concept of the stored-program computer introduced in 1949, both programs and data were stored and manipulated in the same way in computer memory.</w:t>
      </w:r>
      <w:r>
        <w:br/>
        <w:t xml:space="preserve"> Different programming languages support different styles of programming (</w:t>
      </w:r>
      <w:r>
        <w:t>called programming paradigms).</w:t>
      </w:r>
      <w:r>
        <w:br/>
        <w:t>There are many approaches to the Software development process.</w:t>
      </w:r>
      <w:r>
        <w:br/>
      </w:r>
      <w:r>
        <w:br/>
        <w:t>The first compiler related tool, the A-0 System, was developed in 1952 by Grace Hopper, who also coined the term 'compiler'.</w:t>
      </w:r>
      <w:r>
        <w:br/>
        <w:t>Languages form an approximate spectrum from "low-level" to "high-level"; "low-level" languages are typically more machine-oriented and faster to execute, whereas "high-level" languages are more abstract and easier to use but execute less quickly.</w:t>
      </w:r>
      <w:r>
        <w:br/>
        <w:t>Methods of measuring programming language pop</w:t>
      </w:r>
      <w:r>
        <w:t>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New languages are generally designed around the syntax of a prior language with new functionality added, (for example C++ adds object-orientation to C, a</w:t>
      </w:r>
      <w:r>
        <w:t>nd Java adds memory management and bytecode to C++, but as a result, loses efficiency and the ability for low-level manipulation).</w:t>
      </w:r>
      <w:r>
        <w:br/>
        <w:t xml:space="preserve"> Various visual programming languages have also been developed with the intent to resolve readability concerns by adopting non-traditional approaches to code structure and display.</w:t>
      </w:r>
    </w:p>
    <w:sectPr w:rsidR="00D9171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19710370">
    <w:abstractNumId w:val="8"/>
  </w:num>
  <w:num w:numId="2" w16cid:durableId="744305761">
    <w:abstractNumId w:val="6"/>
  </w:num>
  <w:num w:numId="3" w16cid:durableId="1759406205">
    <w:abstractNumId w:val="5"/>
  </w:num>
  <w:num w:numId="4" w16cid:durableId="1493989886">
    <w:abstractNumId w:val="4"/>
  </w:num>
  <w:num w:numId="5" w16cid:durableId="906915779">
    <w:abstractNumId w:val="7"/>
  </w:num>
  <w:num w:numId="6" w16cid:durableId="409615727">
    <w:abstractNumId w:val="3"/>
  </w:num>
  <w:num w:numId="7" w16cid:durableId="360522471">
    <w:abstractNumId w:val="2"/>
  </w:num>
  <w:num w:numId="8" w16cid:durableId="1656645722">
    <w:abstractNumId w:val="1"/>
  </w:num>
  <w:num w:numId="9" w16cid:durableId="1228803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91715"/>
    <w:rsid w:val="00FA19E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2023-12-06T05:58:00Z</dcterms:modified>
  <cp:category/>
</cp:coreProperties>
</file>