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8C9" w:rsidRDefault="00091C9B">
      <w:r>
        <w:t>There exist a lot of different approaches for each of those tasks..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step in most </w:t>
      </w:r>
      <w:r>
        <w:t>formal software development processes is requirements analysis, followed by testing to determine value modeling, implementation, and failure elimination (debugging).</w:t>
      </w:r>
      <w:r>
        <w:br/>
        <w:t>Integrated development environments (IDEs) aim to integrate all such help.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</w:t>
      </w:r>
      <w:r>
        <w:t>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 xml:space="preserve"> Different</w:t>
      </w:r>
      <w:r>
        <w:t xml:space="preserve">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A91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668197">
    <w:abstractNumId w:val="8"/>
  </w:num>
  <w:num w:numId="2" w16cid:durableId="701326192">
    <w:abstractNumId w:val="6"/>
  </w:num>
  <w:num w:numId="3" w16cid:durableId="2134588356">
    <w:abstractNumId w:val="5"/>
  </w:num>
  <w:num w:numId="4" w16cid:durableId="1018044182">
    <w:abstractNumId w:val="4"/>
  </w:num>
  <w:num w:numId="5" w16cid:durableId="687028153">
    <w:abstractNumId w:val="7"/>
  </w:num>
  <w:num w:numId="6" w16cid:durableId="950360212">
    <w:abstractNumId w:val="3"/>
  </w:num>
  <w:num w:numId="7" w16cid:durableId="890531404">
    <w:abstractNumId w:val="2"/>
  </w:num>
  <w:num w:numId="8" w16cid:durableId="699165857">
    <w:abstractNumId w:val="1"/>
  </w:num>
  <w:num w:numId="9" w16cid:durableId="151861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C9B"/>
    <w:rsid w:val="0015074B"/>
    <w:rsid w:val="0029639D"/>
    <w:rsid w:val="00326F90"/>
    <w:rsid w:val="00A918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2023-12-06T08:52:00Z</dcterms:modified>
  <cp:category/>
</cp:coreProperties>
</file>