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F71" w:rsidRDefault="00354840">
      <w:r>
        <w:t xml:space="preserve"> Programs were mostly entered using punched cards or paper tape..</w:t>
      </w:r>
      <w:r>
        <w:br/>
      </w:r>
      <w:r>
        <w:t xml:space="preserve"> Different programming languages support different styles of programming (called programming paradigms).</w:t>
      </w:r>
      <w:r>
        <w:br/>
        <w:t>For example, COBOL is still strong in corporate data centers often on large mainframe computers, Fortran in engineering applications, scripting languages in Web development, and C in embedded software.</w:t>
      </w:r>
      <w:r>
        <w:br/>
        <w:t>Assembly languages were soon developed that let the programmer specify instruction in a text format (e.g., ADD X, TOTAL), with abbreviations for each operation code and meaningful names for specifying addr</w:t>
      </w:r>
      <w:r>
        <w:t>esses.</w:t>
      </w:r>
      <w:r>
        <w:br/>
        <w:t>FORTRAN, the first widely used high-level language to have a functional implementation,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Some languages are more prone to some kinds of faults because their specification does not require compilers to perform as much checking as other languages.</w:t>
      </w:r>
      <w:r>
        <w:br/>
        <w:t>The choice of language used is subject to many considerations, such as company policy, suitability to task, availability of third-party packages, or individual preference.</w:t>
      </w:r>
      <w:r>
        <w:br/>
        <w:t>While these are sometimes considered programming, often the term software development is used for this larger overall process – with the terms programming, imp</w:t>
      </w:r>
      <w:r>
        <w:t>lementation, and coding reserved for the writing and editing of code per se.</w:t>
      </w:r>
      <w:r>
        <w:br/>
        <w:t xml:space="preserve"> The academic field and the engineering practice of computer programming are both largely concerned with discovering and implementing the most efficient algorithms for a given class of problems.</w:t>
      </w:r>
      <w:r>
        <w:br/>
        <w:t>It is usually easier to code in "high-level" languages than in "low-level" ones.</w:t>
      </w:r>
      <w:r>
        <w:br/>
        <w:t xml:space="preserve"> Debugging is a very important task in the software development process since having defects in a program can have significant consequences for its users.</w:t>
      </w:r>
      <w:r>
        <w:br/>
        <w:t xml:space="preserve"> In </w:t>
      </w:r>
      <w:r>
        <w:t>the 1880s, Herman Hollerith invented the concept of storing data in machine-readable form.</w:t>
      </w:r>
      <w:r>
        <w:br/>
        <w:t>The Unified Modeling Language (UML) is a notation used for both the OOAD and MDA.</w:t>
      </w:r>
      <w:r>
        <w:br/>
        <w:t xml:space="preserve"> A similar technique used for database design is Entity-Relationship Modeling (ER Modeling).</w:t>
      </w:r>
    </w:p>
    <w:sectPr w:rsidR="00266F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82834">
    <w:abstractNumId w:val="8"/>
  </w:num>
  <w:num w:numId="2" w16cid:durableId="760835144">
    <w:abstractNumId w:val="6"/>
  </w:num>
  <w:num w:numId="3" w16cid:durableId="880441892">
    <w:abstractNumId w:val="5"/>
  </w:num>
  <w:num w:numId="4" w16cid:durableId="1241331120">
    <w:abstractNumId w:val="4"/>
  </w:num>
  <w:num w:numId="5" w16cid:durableId="1100220240">
    <w:abstractNumId w:val="7"/>
  </w:num>
  <w:num w:numId="6" w16cid:durableId="395052268">
    <w:abstractNumId w:val="3"/>
  </w:num>
  <w:num w:numId="7" w16cid:durableId="1302464382">
    <w:abstractNumId w:val="2"/>
  </w:num>
  <w:num w:numId="8" w16cid:durableId="1914318747">
    <w:abstractNumId w:val="1"/>
  </w:num>
  <w:num w:numId="9" w16cid:durableId="112146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F71"/>
    <w:rsid w:val="0029639D"/>
    <w:rsid w:val="00326F90"/>
    <w:rsid w:val="003548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