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D41" w:rsidRDefault="00621DE9">
      <w:r>
        <w:t xml:space="preserve"> Implementation techniques include imperative languages (object-oriented or procedural), functional languages, and logic languages..</w:t>
      </w:r>
      <w:r>
        <w:br/>
        <w:t>Programming languages are essential for software development.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Nor</w:t>
      </w:r>
      <w:r>
        <w:t>mally the first step in debugging is to attempt to reproduce the problem.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example, when a bug in a compiler can make it crash when parsing some large source file, a simplification of the test case that results in only few lines from the original source file can be suff</w:t>
      </w:r>
      <w:r>
        <w:t>icient to reproduce the same crash.</w:t>
      </w:r>
      <w:r>
        <w:br/>
        <w:t>There are many approaches to the Software development process.</w:t>
      </w:r>
      <w:r>
        <w:br/>
        <w:t>They are the building blocks for all software, from the simplest applications to the most sophisticated ones.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</w:t>
      </w:r>
      <w:r>
        <w:t>ability of compilers for that language, and the efficiency with which programs written in a given language execute.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5B6D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355810">
    <w:abstractNumId w:val="8"/>
  </w:num>
  <w:num w:numId="2" w16cid:durableId="1416513407">
    <w:abstractNumId w:val="6"/>
  </w:num>
  <w:num w:numId="3" w16cid:durableId="1099376481">
    <w:abstractNumId w:val="5"/>
  </w:num>
  <w:num w:numId="4" w16cid:durableId="1936941023">
    <w:abstractNumId w:val="4"/>
  </w:num>
  <w:num w:numId="5" w16cid:durableId="1637099864">
    <w:abstractNumId w:val="7"/>
  </w:num>
  <w:num w:numId="6" w16cid:durableId="1642030854">
    <w:abstractNumId w:val="3"/>
  </w:num>
  <w:num w:numId="7" w16cid:durableId="1725910329">
    <w:abstractNumId w:val="2"/>
  </w:num>
  <w:num w:numId="8" w16cid:durableId="1954045459">
    <w:abstractNumId w:val="1"/>
  </w:num>
  <w:num w:numId="9" w16cid:durableId="119072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D41"/>
    <w:rsid w:val="00621D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