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D35" w:rsidRDefault="00960305">
      <w:r>
        <w:t xml:space="preserve"> The academic field and the engineering practice of computer programming are both largely concerned with discovering and implementing the most efficient algorithms for a given class of problems..</w:t>
      </w:r>
      <w:r>
        <w:br/>
        <w:t>However, Charles Babbage had already written his first program for the Analytical Engine in 1837.</w:t>
      </w:r>
      <w:r>
        <w:br/>
        <w:t>There exist a lot of different approaches for each of those tasks.</w:t>
      </w:r>
      <w:r>
        <w:br/>
        <w:t xml:space="preserve"> Various visual programming languages have also been developed with the intent to resolve readability concerns by adopting non-traditional approaches to code structure and display.</w:t>
      </w:r>
      <w:r>
        <w:br/>
        <w:t>For example, COBOL is still strong in corporate data centers often on large mainframe computers, Fortran in engineering applications, scripting languages in Web deve</w:t>
      </w:r>
      <w:r>
        <w:t>lopment, and C in embedded software.</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w:t>
      </w:r>
      <w:r>
        <w:t>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 xml:space="preserve"> Computer programmers are those who write computer software.</w:t>
      </w:r>
      <w:r>
        <w:br/>
      </w:r>
      <w:r>
        <w:br/>
        <w:t>Their jobs usually involve:</w:t>
      </w:r>
      <w:r>
        <w:br/>
        <w:t xml:space="preserve"> Although programming has been presented in the media as a somewhat mathematical subject, some research sh</w:t>
      </w:r>
      <w:r>
        <w:t>ows that good programmers have strong skills in natural human languages, and that learning to code is similar to learning a foreign language.</w:t>
      </w:r>
      <w:r>
        <w:br/>
        <w:t xml:space="preserve"> Whatever the approach to development may be, the final program must satisfy some fundamental properties.</w:t>
      </w:r>
      <w:r>
        <w:br/>
        <w:t>Use of a static code analysis tool can help detect some possible problems.</w:t>
      </w:r>
      <w:r>
        <w:br/>
        <w:t>One approach popular for requirements analysis is Use Case analysis.</w:t>
      </w:r>
    </w:p>
    <w:sectPr w:rsidR="00D01D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2203538">
    <w:abstractNumId w:val="8"/>
  </w:num>
  <w:num w:numId="2" w16cid:durableId="1203714509">
    <w:abstractNumId w:val="6"/>
  </w:num>
  <w:num w:numId="3" w16cid:durableId="1350449520">
    <w:abstractNumId w:val="5"/>
  </w:num>
  <w:num w:numId="4" w16cid:durableId="1712342194">
    <w:abstractNumId w:val="4"/>
  </w:num>
  <w:num w:numId="5" w16cid:durableId="196506290">
    <w:abstractNumId w:val="7"/>
  </w:num>
  <w:num w:numId="6" w16cid:durableId="636646317">
    <w:abstractNumId w:val="3"/>
  </w:num>
  <w:num w:numId="7" w16cid:durableId="1137186015">
    <w:abstractNumId w:val="2"/>
  </w:num>
  <w:num w:numId="8" w16cid:durableId="1561818237">
    <w:abstractNumId w:val="1"/>
  </w:num>
  <w:num w:numId="9" w16cid:durableId="105061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0305"/>
    <w:rsid w:val="00AA1D8D"/>
    <w:rsid w:val="00B47730"/>
    <w:rsid w:val="00CB0664"/>
    <w:rsid w:val="00D01D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