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0D0" w:rsidRDefault="00BA563C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Also, specific user environment and usage history can make it difficult to reproduce the problem.</w:t>
      </w:r>
      <w:r>
        <w:br/>
        <w:t>In the 9th century, the Arab mathem</w:t>
      </w:r>
      <w:r>
        <w:t>atician Al-Kindi described a cryptographic algorithm for deciphering encrypted code, in A Manuscript on Deciphering Cryptographic Messages.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  <w:t xml:space="preserve"> Readability is important because programmers spend the majority of their time reading, trying to understan</w:t>
      </w:r>
      <w:r>
        <w:t>d, reusing and modifying existing source code, rather than writing new source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Following a consistent programming style often helps readability.</w:t>
      </w:r>
      <w:r>
        <w:br/>
        <w:t xml:space="preserve"> Aux</w:t>
      </w:r>
      <w:r>
        <w:t>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D42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153008">
    <w:abstractNumId w:val="8"/>
  </w:num>
  <w:num w:numId="2" w16cid:durableId="1060710098">
    <w:abstractNumId w:val="6"/>
  </w:num>
  <w:num w:numId="3" w16cid:durableId="602228796">
    <w:abstractNumId w:val="5"/>
  </w:num>
  <w:num w:numId="4" w16cid:durableId="1123885064">
    <w:abstractNumId w:val="4"/>
  </w:num>
  <w:num w:numId="5" w16cid:durableId="417096477">
    <w:abstractNumId w:val="7"/>
  </w:num>
  <w:num w:numId="6" w16cid:durableId="2050452625">
    <w:abstractNumId w:val="3"/>
  </w:num>
  <w:num w:numId="7" w16cid:durableId="735396388">
    <w:abstractNumId w:val="2"/>
  </w:num>
  <w:num w:numId="8" w16cid:durableId="260142948">
    <w:abstractNumId w:val="1"/>
  </w:num>
  <w:num w:numId="9" w16cid:durableId="91319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563C"/>
    <w:rsid w:val="00CB0664"/>
    <w:rsid w:val="00D420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