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40A" w:rsidRDefault="005D0E43">
      <w:r>
        <w:t>However, readability is more than just programming style..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</w:t>
      </w:r>
      <w:r>
        <w:t>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>Th</w:t>
      </w:r>
      <w:r>
        <w:t>e choice of language used is subject to many considerations, such as company policy, suitability to task, availability of third-party packages, or individual preference.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</w:t>
      </w:r>
      <w:r>
        <w:t>puters can follow to perform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</w:t>
      </w:r>
      <w:r>
        <w:t>e of an input.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</w:p>
    <w:sectPr w:rsidR="00A534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035397">
    <w:abstractNumId w:val="8"/>
  </w:num>
  <w:num w:numId="2" w16cid:durableId="243078645">
    <w:abstractNumId w:val="6"/>
  </w:num>
  <w:num w:numId="3" w16cid:durableId="192965135">
    <w:abstractNumId w:val="5"/>
  </w:num>
  <w:num w:numId="4" w16cid:durableId="1345205529">
    <w:abstractNumId w:val="4"/>
  </w:num>
  <w:num w:numId="5" w16cid:durableId="979922906">
    <w:abstractNumId w:val="7"/>
  </w:num>
  <w:num w:numId="6" w16cid:durableId="307440747">
    <w:abstractNumId w:val="3"/>
  </w:num>
  <w:num w:numId="7" w16cid:durableId="2085688391">
    <w:abstractNumId w:val="2"/>
  </w:num>
  <w:num w:numId="8" w16cid:durableId="1077826065">
    <w:abstractNumId w:val="1"/>
  </w:num>
  <w:num w:numId="9" w16cid:durableId="49002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E43"/>
    <w:rsid w:val="00A534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