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3B5" w:rsidRDefault="00994A98">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of these factors include:</w:t>
      </w:r>
      <w:r>
        <w:br/>
        <w:t xml:space="preserve"> The presentation aspects of this (such as indents, line breaks, color highlighting, and so on) are often handled by the source code editor, but the content aspects reflect the programmer's ta</w:t>
      </w:r>
      <w:r>
        <w:t>lent and skills.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Code-breaking algorithms have also existed for centuries.</w:t>
      </w:r>
      <w:r>
        <w:br/>
        <w:t xml:space="preserve"> Whatever the approach to development may be, the final program must satisfy some fundamental properties.</w:t>
      </w:r>
      <w:r>
        <w:br/>
        <w:t xml:space="preserve"> Computer programmers are those who write computer software.</w:t>
      </w:r>
      <w:r>
        <w:br/>
        <w:t>Provided the functions in a library follow th</w:t>
      </w:r>
      <w:r>
        <w:t>e appropriate run-time conventions (e.g., method of passing arguments), then these functions may be written in any other language.</w:t>
      </w:r>
      <w:r>
        <w:br/>
        <w:t>Normally the first step in debugging is to attempt to reproduce the problem.</w:t>
      </w:r>
      <w:r>
        <w:br/>
        <w:t xml:space="preserve"> Programs were mostly entered using punched cards or paper tape.</w:t>
      </w:r>
      <w:r>
        <w:br/>
        <w:t>In 1801, the Jacquard loom could produce entirely different weaves by changing the "program" – a series of pasteboard cards with holes punched in them.</w:t>
      </w:r>
      <w:r>
        <w:br/>
        <w:t>However, with the concept of the stored-program computer introduced in 1949, both progr</w:t>
      </w:r>
      <w:r>
        <w:t>ams and data were stored and manipulated in the same way in computer memory.</w:t>
      </w:r>
      <w:r>
        <w:br/>
        <w:t>Integrated development environments (IDEs) aim to integrate all such help.</w:t>
      </w:r>
      <w:r>
        <w:br/>
        <w:t xml:space="preserve"> Some languages are very popular for particular kinds of applications, while some languages are regularly used to write many different kinds of applications.</w:t>
      </w:r>
      <w:r>
        <w:br/>
        <w:t>Their jobs usually involve:</w:t>
      </w:r>
      <w:r>
        <w:br/>
        <w:t xml:space="preserve"> Although programming has been presented in the media as a somewhat mathematical subject, some research shows that good programmers have strong skills in natural human langua</w:t>
      </w:r>
      <w:r>
        <w:t>ges, and that learning to code is similar to learning a foreign language.</w:t>
      </w:r>
    </w:p>
    <w:sectPr w:rsidR="000813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7860654">
    <w:abstractNumId w:val="8"/>
  </w:num>
  <w:num w:numId="2" w16cid:durableId="42949044">
    <w:abstractNumId w:val="6"/>
  </w:num>
  <w:num w:numId="3" w16cid:durableId="630214749">
    <w:abstractNumId w:val="5"/>
  </w:num>
  <w:num w:numId="4" w16cid:durableId="1121846762">
    <w:abstractNumId w:val="4"/>
  </w:num>
  <w:num w:numId="5" w16cid:durableId="497968622">
    <w:abstractNumId w:val="7"/>
  </w:num>
  <w:num w:numId="6" w16cid:durableId="1581796762">
    <w:abstractNumId w:val="3"/>
  </w:num>
  <w:num w:numId="7" w16cid:durableId="680276251">
    <w:abstractNumId w:val="2"/>
  </w:num>
  <w:num w:numId="8" w16cid:durableId="297926706">
    <w:abstractNumId w:val="1"/>
  </w:num>
  <w:num w:numId="9" w16cid:durableId="19766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3B5"/>
    <w:rsid w:val="0015074B"/>
    <w:rsid w:val="0029639D"/>
    <w:rsid w:val="00326F90"/>
    <w:rsid w:val="00994A9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2023-12-06T08:12:00Z</dcterms:modified>
  <cp:category/>
</cp:coreProperties>
</file>