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5CB" w:rsidRDefault="0067199D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While these are sometimes considered </w:t>
      </w:r>
      <w:r>
        <w:t>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After the bug is reproduced, the input of the program may need to</w:t>
      </w:r>
      <w:r>
        <w:t xml:space="preserve"> be simplified to make it easier to debug.</w:t>
      </w:r>
      <w:r>
        <w:br/>
        <w:t>Scripting and breakpointing is also part of this process.</w:t>
      </w:r>
      <w:r>
        <w:br/>
        <w:t>Normally the first step in debugging is to attempt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Computer programmers are those who write computer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</w:t>
      </w:r>
      <w:r>
        <w:t>ith which a human reader can comprehend the purpose, control flow, and operation of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when a bug in a compiler can make it crash when parsing some large source file, a simplification of the test case that results in only few lines from the original source file c</w:t>
      </w:r>
      <w:r>
        <w:t>an be sufficient to reproduce the same crash.</w:t>
      </w:r>
      <w:r>
        <w:br/>
        <w:t xml:space="preserve"> It is very difficult to determine what are the most popular modern programming languages.</w:t>
      </w:r>
      <w:r>
        <w:br/>
        <w:t>Use of a static code analysis tool can help detect some possible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</w:p>
    <w:sectPr w:rsidR="004555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90638">
    <w:abstractNumId w:val="8"/>
  </w:num>
  <w:num w:numId="2" w16cid:durableId="2007781415">
    <w:abstractNumId w:val="6"/>
  </w:num>
  <w:num w:numId="3" w16cid:durableId="1740519388">
    <w:abstractNumId w:val="5"/>
  </w:num>
  <w:num w:numId="4" w16cid:durableId="964384654">
    <w:abstractNumId w:val="4"/>
  </w:num>
  <w:num w:numId="5" w16cid:durableId="1265073776">
    <w:abstractNumId w:val="7"/>
  </w:num>
  <w:num w:numId="6" w16cid:durableId="1440099708">
    <w:abstractNumId w:val="3"/>
  </w:num>
  <w:num w:numId="7" w16cid:durableId="2088186878">
    <w:abstractNumId w:val="2"/>
  </w:num>
  <w:num w:numId="8" w16cid:durableId="1339580174">
    <w:abstractNumId w:val="1"/>
  </w:num>
  <w:num w:numId="9" w16cid:durableId="64238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5CB"/>
    <w:rsid w:val="006719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