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D60" w:rsidRDefault="001847E5">
      <w:r>
        <w:t>Provided the functions in a library follow the appropriate run-time conventions (e..</w:t>
      </w:r>
      <w:r>
        <w:t>g., method of passing arguments), then these functions may be written in any other language.</w:t>
      </w:r>
      <w:r>
        <w:br/>
        <w:t xml:space="preserve">It involves designing and implementing algorithms, step-by-step </w:t>
      </w:r>
      <w:r>
        <w:t>specifications of procedures, by writing code in one or more programming languages.</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One approach popular for requirements analysis is Use Case analysis.</w:t>
      </w:r>
      <w:r>
        <w:br/>
        <w:t>The choice of language used is subject to many considerations, such as company policy, suitability to task, avail</w:t>
      </w:r>
      <w:r>
        <w:t>ability of third-party packages, or individual preference.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w:t>
      </w:r>
      <w:r>
        <w:t xml:space="preserve"> languages such as COBOL).</w:t>
      </w:r>
      <w:r>
        <w:br/>
        <w:t>Some text editors such as Emacs allow GDB to be invoked through them, to provide a visual environment.</w:t>
      </w:r>
      <w:r>
        <w:br/>
        <w:t>In 1801, the Jacquard loom could produce entirely different weaves by changing the "program" – a series of pasteboard cards with holes punched in them.</w:t>
      </w:r>
      <w:r>
        <w:br/>
        <w:t>Text editors were also developed that allowed changes and corrections to be made much more easily than with punched cards.</w:t>
      </w:r>
      <w:r>
        <w:br/>
        <w:t xml:space="preserve"> Different programming languages support different styles of programming (called programming paradigms).</w:t>
      </w:r>
      <w:r>
        <w:br/>
        <w:t xml:space="preserve">A </w:t>
      </w:r>
      <w:r>
        <w:t>study found that a few simple readability transformations made code shorter and drastically reduced the time to understand it.</w:t>
      </w:r>
      <w:r>
        <w:br/>
        <w:t>However, Charles Babbage had already written his first program for the Analytical Engine in 1837.</w:t>
      </w:r>
      <w:r>
        <w:br/>
        <w:t>By the late 1960s, data storage devices and computer terminals became inexpensive enough that programs could be created by typing directly into the computers.</w:t>
      </w:r>
    </w:p>
    <w:sectPr w:rsidR="00254D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524244">
    <w:abstractNumId w:val="8"/>
  </w:num>
  <w:num w:numId="2" w16cid:durableId="2090878777">
    <w:abstractNumId w:val="6"/>
  </w:num>
  <w:num w:numId="3" w16cid:durableId="1034892395">
    <w:abstractNumId w:val="5"/>
  </w:num>
  <w:num w:numId="4" w16cid:durableId="329479464">
    <w:abstractNumId w:val="4"/>
  </w:num>
  <w:num w:numId="5" w16cid:durableId="2056805729">
    <w:abstractNumId w:val="7"/>
  </w:num>
  <w:num w:numId="6" w16cid:durableId="2003196259">
    <w:abstractNumId w:val="3"/>
  </w:num>
  <w:num w:numId="7" w16cid:durableId="1260060866">
    <w:abstractNumId w:val="2"/>
  </w:num>
  <w:num w:numId="8" w16cid:durableId="1933391300">
    <w:abstractNumId w:val="1"/>
  </w:num>
  <w:num w:numId="9" w16cid:durableId="206845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7E5"/>
    <w:rsid w:val="00254D6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