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027" w:rsidRDefault="005C482B">
      <w:r>
        <w:t>Integrated development environments (IDEs) aim to integrate all such help..</w:t>
      </w:r>
      <w:r>
        <w:br/>
        <w:t>It is usually easier to code in "high-level" languages than in "low-level" ones.</w:t>
      </w:r>
      <w:r>
        <w:br/>
      </w:r>
      <w: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calculate a sequ</w:t>
      </w:r>
      <w:r>
        <w:t>ence of Bernoulli numbers, intended to be carried out by Charles Babbage's Analytical Engine.</w:t>
      </w:r>
      <w:r>
        <w:br/>
        <w:t>The Unified Modeling Language (UML) is a notation used for both the OOAD and MDA.</w:t>
      </w:r>
      <w:r>
        <w:br/>
        <w:t>Normally the first step in debugging is to attempt to reproduce the problem.</w:t>
      </w:r>
      <w:r>
        <w:b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handled by the so</w:t>
      </w:r>
      <w:r>
        <w:t>urce code editor, but the content aspects reflect the programmer's talent and skills.</w:t>
      </w:r>
      <w:r>
        <w:br/>
        <w:t xml:space="preserve"> Code-breaking algorithms have also existed for centuries.</w:t>
      </w:r>
      <w:r>
        <w:br/>
        <w:t>Many factors, having little or nothing to do with the ability of the computer to efficiently compile and execute the code, contribute to readability.</w:t>
      </w:r>
      <w:r>
        <w:br/>
      </w:r>
      <w:r>
        <w:br/>
        <w:t>The first compiler related tool, the A-0 System, was developed in 1952 by Grace Hopper, who also coined the term 'compiler'.</w:t>
      </w:r>
      <w:r>
        <w:br/>
        <w:t>Their jobs usually involve:</w:t>
      </w:r>
      <w:r>
        <w:br/>
        <w:t xml:space="preserve"> Although programming has been presented in the media as a some</w:t>
      </w:r>
      <w:r>
        <w:t>what mathematical subject, some research shows that good programmers have strong skills in natural human languages, and that learning to code is similar to learning a foreign language.</w:t>
      </w:r>
      <w:r>
        <w:br/>
        <w:t xml:space="preserve"> Programmable devices have existed for centuries.</w:t>
      </w:r>
      <w:r>
        <w:br/>
        <w:t xml:space="preserve"> Popular modeling techniques include Object-Oriented Analysis and Design (OOAD) and Model-Driven Architecture (MDA).</w:t>
      </w:r>
    </w:p>
    <w:sectPr w:rsidR="00AA70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2966609">
    <w:abstractNumId w:val="8"/>
  </w:num>
  <w:num w:numId="2" w16cid:durableId="608394715">
    <w:abstractNumId w:val="6"/>
  </w:num>
  <w:num w:numId="3" w16cid:durableId="1612980158">
    <w:abstractNumId w:val="5"/>
  </w:num>
  <w:num w:numId="4" w16cid:durableId="949167850">
    <w:abstractNumId w:val="4"/>
  </w:num>
  <w:num w:numId="5" w16cid:durableId="1697539586">
    <w:abstractNumId w:val="7"/>
  </w:num>
  <w:num w:numId="6" w16cid:durableId="426391721">
    <w:abstractNumId w:val="3"/>
  </w:num>
  <w:num w:numId="7" w16cid:durableId="1687562375">
    <w:abstractNumId w:val="2"/>
  </w:num>
  <w:num w:numId="8" w16cid:durableId="797576569">
    <w:abstractNumId w:val="1"/>
  </w:num>
  <w:num w:numId="9" w16cid:durableId="190679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482B"/>
    <w:rsid w:val="00AA1D8D"/>
    <w:rsid w:val="00AA702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