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73D" w:rsidRDefault="00CB457D">
      <w:r>
        <w:t>It is usually easier to code in "high-level" languages than in "low-level" ones..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Different programming languages support different styles of programming (called programming paradigms).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Integrated development environments (IDEs) aim to i</w:t>
      </w:r>
      <w:r>
        <w:t>ntegrate all such help.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 study found that a few simpl</w:t>
      </w:r>
      <w:r>
        <w:t>e readability transformations made code shorter and drastically reduced the time to understand it.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They are the building blocks for all software, from the s</w:t>
      </w:r>
      <w:r>
        <w:t>implest applications to the most sophisticated ones.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a very important task in the software deve</w:t>
      </w:r>
      <w:r>
        <w:t>lopment process since having defects in a program can have significant consequences for its users.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8507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754455">
    <w:abstractNumId w:val="8"/>
  </w:num>
  <w:num w:numId="2" w16cid:durableId="724376234">
    <w:abstractNumId w:val="6"/>
  </w:num>
  <w:num w:numId="3" w16cid:durableId="1706254796">
    <w:abstractNumId w:val="5"/>
  </w:num>
  <w:num w:numId="4" w16cid:durableId="1308629964">
    <w:abstractNumId w:val="4"/>
  </w:num>
  <w:num w:numId="5" w16cid:durableId="614556857">
    <w:abstractNumId w:val="7"/>
  </w:num>
  <w:num w:numId="6" w16cid:durableId="1530221921">
    <w:abstractNumId w:val="3"/>
  </w:num>
  <w:num w:numId="7" w16cid:durableId="1622569126">
    <w:abstractNumId w:val="2"/>
  </w:num>
  <w:num w:numId="8" w16cid:durableId="890266629">
    <w:abstractNumId w:val="1"/>
  </w:num>
  <w:num w:numId="9" w16cid:durableId="13861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073D"/>
    <w:rsid w:val="00AA1D8D"/>
    <w:rsid w:val="00B47730"/>
    <w:rsid w:val="00CB0664"/>
    <w:rsid w:val="00CB45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