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612B" w:rsidRDefault="004128EC">
      <w:r>
        <w:t xml:space="preserve"> Various visual programming languages have also been developed with the intent to resolve readability concerns by adopting non-traditional approaches to code structure and display..</w:t>
      </w:r>
      <w:r>
        <w:br/>
        <w:t>Sometimes software development is known as software engineering, especially when it employs formal methods or follows an engineering design process.</w:t>
      </w:r>
      <w:r>
        <w:br/>
        <w:t>It involves designing and implementing algorithms, step-by-step specifications of procedures, by writing code in one or more programming languages.</w:t>
      </w:r>
      <w:r>
        <w:br/>
        <w:t>Ideally, the programming language best suited for the task at hand will be selected.</w:t>
      </w:r>
      <w:r>
        <w:br/>
        <w:t xml:space="preserve"> Debugging is a very important task in the software development process since having defects in a program can have significant co</w:t>
      </w:r>
      <w:r>
        <w:t>nsequences for its users.</w:t>
      </w:r>
      <w:r>
        <w:br/>
        <w:t>In 1801, the Jacquard loom could produce entirely different weaves by changing the "program" – a series of pasteboard cards with holes punched in them.</w:t>
      </w:r>
      <w:r>
        <w:br/>
        <w:t>However, because an assembly language is little more than a different notation for a machine language,  two machines with different instruction sets also have different assembly languages.</w:t>
      </w:r>
      <w:r>
        <w:br/>
        <w:t>Some text editors such as Emacs allow GDB to be invoked through them, to provide a visual environment.</w:t>
      </w:r>
      <w:r>
        <w:br/>
      </w:r>
      <w:r>
        <w:br/>
        <w:t>Trade-offs from this ideal involve findin</w:t>
      </w:r>
      <w:r>
        <w:t>g enough programmers who know the language to build a team, the availability of compilers for that language, and the efficiency with which programs written in a given language execute.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It is very difficult to determine what</w:t>
      </w:r>
      <w:r>
        <w:t xml:space="preserve"> are the most popular modern programming languages.</w:t>
      </w:r>
      <w:r>
        <w:br/>
        <w:t>Languages form an approximate spectrum from "low-level" to "high-level"; "low-level" languages are typically more machine-oriented and faster to execute, whereas "high-level" languages are more abstract and easier to use but execute less quickly.</w:t>
      </w:r>
      <w:r>
        <w:br/>
        <w:t>Text editors were also developed that allowed changes and corrections to be made much more easily than with punched cards.</w:t>
      </w:r>
      <w:r>
        <w:br/>
        <w:t xml:space="preserve"> Implementation techniques include imperative languages (object-oriented or procedural), f</w:t>
      </w:r>
      <w:r>
        <w:t>unctional languages, and logic languages.</w:t>
      </w:r>
    </w:p>
    <w:sectPr w:rsidR="00CE61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5183412">
    <w:abstractNumId w:val="8"/>
  </w:num>
  <w:num w:numId="2" w16cid:durableId="9839541">
    <w:abstractNumId w:val="6"/>
  </w:num>
  <w:num w:numId="3" w16cid:durableId="1172061928">
    <w:abstractNumId w:val="5"/>
  </w:num>
  <w:num w:numId="4" w16cid:durableId="191116614">
    <w:abstractNumId w:val="4"/>
  </w:num>
  <w:num w:numId="5" w16cid:durableId="1192569918">
    <w:abstractNumId w:val="7"/>
  </w:num>
  <w:num w:numId="6" w16cid:durableId="478159359">
    <w:abstractNumId w:val="3"/>
  </w:num>
  <w:num w:numId="7" w16cid:durableId="991954045">
    <w:abstractNumId w:val="2"/>
  </w:num>
  <w:num w:numId="8" w16cid:durableId="731540673">
    <w:abstractNumId w:val="1"/>
  </w:num>
  <w:num w:numId="9" w16cid:durableId="399443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28EC"/>
    <w:rsid w:val="00AA1D8D"/>
    <w:rsid w:val="00B47730"/>
    <w:rsid w:val="00CB0664"/>
    <w:rsid w:val="00CE61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2023-12-06T08:12:00Z</dcterms:modified>
  <cp:category/>
</cp:coreProperties>
</file>