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749B" w:rsidRDefault="004F03F8">
      <w:r>
        <w:t xml:space="preserve"> After the bug is reproduced, the input of the program may need to be simplified to make it easier to debug..</w:t>
      </w:r>
      <w:r>
        <w:br/>
        <w:t xml:space="preserve">Some languages are more prone to some kinds of faults because their specification does not require compilers to perform as much checking as </w:t>
      </w:r>
      <w:r>
        <w:t>other languages.</w:t>
      </w:r>
      <w:r>
        <w:br/>
        <w:t>For example, when a bug in a compiler can make it crash when parsing some large source file, a simplification of the test case that results in only few lines from the original source file can be sufficient to reproduce the same crash.</w:t>
      </w:r>
      <w:r>
        <w:br/>
        <w:t>For example, COBOL is still strong in corporate data centers often on large mainframe computers, Fortran in engineering applications, scripting languages in Web development, and C in embedded software.</w:t>
      </w:r>
      <w:r>
        <w:br/>
        <w:t>The following properties are among the most important:</w:t>
      </w:r>
      <w:r>
        <w:br/>
      </w:r>
      <w:r>
        <w:br/>
        <w:t xml:space="preserve"> I</w:t>
      </w:r>
      <w:r>
        <w:t>n computer programming, readability refers to the ease with which a human reader can comprehend the purpose, control flow, and operation of source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Programs were mostly entered using punched cards or paper tape.</w:t>
      </w:r>
      <w:r>
        <w:br/>
        <w:t>Later a control pa</w:t>
      </w:r>
      <w:r>
        <w:t>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often done with IDEs. Standalone debuggers like GDB are also used, and these often provide less of a visual environment, usually using a command line.</w:t>
      </w:r>
      <w:r>
        <w:br/>
        <w:t>Ideally, the programming language best suited for the task at hand will be se</w:t>
      </w:r>
      <w:r>
        <w:t>lected.</w:t>
      </w:r>
      <w:r>
        <w:br/>
        <w:t xml:space="preserve"> The academic field and the engineering practice of computer programming are both largely concerned with discovering and implementing the most efficient algorithms for a given class of problems.</w:t>
      </w:r>
      <w:r>
        <w:br/>
        <w:t>The choice of language used is subject to many considerations, such as company policy, suitability to task, availability of third-party packages, or individual preference.</w:t>
      </w:r>
      <w:r>
        <w:br/>
        <w:t xml:space="preserve">It involves designing and implementing algorithms, step-by-step specifications of procedures, by writing code in one or more programming </w:t>
      </w:r>
      <w:r>
        <w:t>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Sometimes software development is known as software engineering, especially when it employs formal</w:t>
      </w:r>
      <w:r>
        <w:t xml:space="preserve"> methods or follows an engineering design process.</w:t>
      </w:r>
    </w:p>
    <w:sectPr w:rsidR="00E674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3634329">
    <w:abstractNumId w:val="8"/>
  </w:num>
  <w:num w:numId="2" w16cid:durableId="1428968338">
    <w:abstractNumId w:val="6"/>
  </w:num>
  <w:num w:numId="3" w16cid:durableId="1014920444">
    <w:abstractNumId w:val="5"/>
  </w:num>
  <w:num w:numId="4" w16cid:durableId="410859726">
    <w:abstractNumId w:val="4"/>
  </w:num>
  <w:num w:numId="5" w16cid:durableId="2065792055">
    <w:abstractNumId w:val="7"/>
  </w:num>
  <w:num w:numId="6" w16cid:durableId="1810321787">
    <w:abstractNumId w:val="3"/>
  </w:num>
  <w:num w:numId="7" w16cid:durableId="1063261716">
    <w:abstractNumId w:val="2"/>
  </w:num>
  <w:num w:numId="8" w16cid:durableId="621545739">
    <w:abstractNumId w:val="1"/>
  </w:num>
  <w:num w:numId="9" w16cid:durableId="1886402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03F8"/>
    <w:rsid w:val="00AA1D8D"/>
    <w:rsid w:val="00B47730"/>
    <w:rsid w:val="00CB0664"/>
    <w:rsid w:val="00E674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