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256" w:rsidRDefault="00D635FD">
      <w:r>
        <w:t>He gave the first description of cryptanalysis by frequency analysis, the earliest code-breaking algorithm..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Integrated development environments (IDEs) aim to integrate all such help.</w:t>
      </w:r>
      <w:r>
        <w:br/>
        <w:t xml:space="preserve"> After the bug is reproduced, the input of the program may need to be simplified to make it easier to de</w:t>
      </w:r>
      <w:r>
        <w:t>bug.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 xml:space="preserve"> Some languages are very popular for particular kinds of applications, while some languages are regularly used to write many </w:t>
      </w:r>
      <w:r>
        <w:t>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Trade-offs from this ideal involve finding e</w:t>
      </w:r>
      <w:r>
        <w:t>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</w:p>
    <w:sectPr w:rsidR="00E352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598604">
    <w:abstractNumId w:val="8"/>
  </w:num>
  <w:num w:numId="2" w16cid:durableId="2028749045">
    <w:abstractNumId w:val="6"/>
  </w:num>
  <w:num w:numId="3" w16cid:durableId="16734785">
    <w:abstractNumId w:val="5"/>
  </w:num>
  <w:num w:numId="4" w16cid:durableId="268201109">
    <w:abstractNumId w:val="4"/>
  </w:num>
  <w:num w:numId="5" w16cid:durableId="1864318281">
    <w:abstractNumId w:val="7"/>
  </w:num>
  <w:num w:numId="6" w16cid:durableId="1789002831">
    <w:abstractNumId w:val="3"/>
  </w:num>
  <w:num w:numId="7" w16cid:durableId="1947158417">
    <w:abstractNumId w:val="2"/>
  </w:num>
  <w:num w:numId="8" w16cid:durableId="1169640438">
    <w:abstractNumId w:val="1"/>
  </w:num>
  <w:num w:numId="9" w16cid:durableId="212769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35FD"/>
    <w:rsid w:val="00E352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