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5EB" w:rsidRDefault="0030404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</w:t>
      </w:r>
      <w:r>
        <w:t>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>Unreadable cod</w:t>
      </w:r>
      <w:r>
        <w:t>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>This can be a non-trivial task, for exa</w:t>
      </w:r>
      <w:r>
        <w:t>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E055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575147">
    <w:abstractNumId w:val="8"/>
  </w:num>
  <w:num w:numId="2" w16cid:durableId="977606224">
    <w:abstractNumId w:val="6"/>
  </w:num>
  <w:num w:numId="3" w16cid:durableId="1975794338">
    <w:abstractNumId w:val="5"/>
  </w:num>
  <w:num w:numId="4" w16cid:durableId="1076365762">
    <w:abstractNumId w:val="4"/>
  </w:num>
  <w:num w:numId="5" w16cid:durableId="1474911699">
    <w:abstractNumId w:val="7"/>
  </w:num>
  <w:num w:numId="6" w16cid:durableId="377094463">
    <w:abstractNumId w:val="3"/>
  </w:num>
  <w:num w:numId="7" w16cid:durableId="792140761">
    <w:abstractNumId w:val="2"/>
  </w:num>
  <w:num w:numId="8" w16cid:durableId="969483852">
    <w:abstractNumId w:val="1"/>
  </w:num>
  <w:num w:numId="9" w16cid:durableId="115487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046"/>
    <w:rsid w:val="00326F90"/>
    <w:rsid w:val="00AA1D8D"/>
    <w:rsid w:val="00B47730"/>
    <w:rsid w:val="00CB0664"/>
    <w:rsid w:val="00E055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