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C5C" w:rsidRDefault="002745B9">
      <w:r>
        <w:t>Provided the functions in a library follow the appropriate run-time conventions (e..</w:t>
      </w:r>
      <w:r>
        <w:t>g., method of passing arguments), then these functions may be written in any other language.</w:t>
      </w:r>
      <w:r>
        <w:br/>
        <w:t xml:space="preserve">When debugging the problem in a GUI, the programmer can try to skip some </w:t>
      </w:r>
      <w:r>
        <w:t>user interaction from the original problem description and check if remaining actions are sufficient for bugs to appear.</w:t>
      </w:r>
      <w:r>
        <w:br/>
        <w:t>Integrated development environments (IDEs) aim to integrate all such help.</w:t>
      </w:r>
      <w:r>
        <w:br/>
        <w:t xml:space="preserve"> Code-breaking algorithms have also existed for centuries.</w:t>
      </w:r>
      <w:r>
        <w:br/>
        <w:t>The Unified Modeling Language (UML) is a notation used for both the OOAD and MDA.</w:t>
      </w:r>
      <w:r>
        <w:br/>
        <w:t>Some text editors such as Emacs allow GDB to be invoked through them, to provide a visual environment.</w:t>
      </w:r>
      <w:r>
        <w:br/>
        <w:t xml:space="preserve"> The academic field and the engineering practice of computer programming</w:t>
      </w:r>
      <w:r>
        <w:t xml:space="preserve"> are both largely concerned with discovering and implementing the most efficient algorithms for a given class of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often done with IDEs. Standalone debuggers like GDB are also used, and these often prov</w:t>
      </w:r>
      <w:r>
        <w:t>ide less of a visual environment, usually using a command line.</w:t>
      </w:r>
      <w:r>
        <w:br/>
        <w:t>FORTRAN, the first widely used high-level language to have a functional implementation, came out in 1957, and many other languages were soon developed—in particular, COBOL aimed at commercial data processing, and Lisp for computer research.</w:t>
      </w:r>
      <w:r>
        <w:br/>
      </w:r>
      <w:r>
        <w:br/>
        <w:t xml:space="preserve"> Computer programming or coding is the composition of sequences of instructions, called programs, that computers can follow to perform tasks.</w:t>
      </w:r>
      <w:r>
        <w:br/>
        <w:t xml:space="preserve"> Implementation techniques include imperative languages (object-</w:t>
      </w:r>
      <w:r>
        <w:t>oriented or procedural), functional languages, and logic languages.</w:t>
      </w:r>
      <w:r>
        <w:br/>
        <w:t xml:space="preserve"> Computer programmers are those who write computer software.</w:t>
      </w:r>
      <w:r>
        <w:br/>
        <w:t>One approach popular for requirements analysis is Use Case analysis.</w:t>
      </w:r>
      <w:r>
        <w:br/>
        <w:t>Trade-offs from this ideal involve finding enough programmers who know the language to build a team, the availability of compilers for that language, and the efficiency with which programs written in a given language execute.</w:t>
      </w:r>
    </w:p>
    <w:sectPr w:rsidR="002A4C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3788097">
    <w:abstractNumId w:val="8"/>
  </w:num>
  <w:num w:numId="2" w16cid:durableId="167792949">
    <w:abstractNumId w:val="6"/>
  </w:num>
  <w:num w:numId="3" w16cid:durableId="877428367">
    <w:abstractNumId w:val="5"/>
  </w:num>
  <w:num w:numId="4" w16cid:durableId="201479023">
    <w:abstractNumId w:val="4"/>
  </w:num>
  <w:num w:numId="5" w16cid:durableId="766654579">
    <w:abstractNumId w:val="7"/>
  </w:num>
  <w:num w:numId="6" w16cid:durableId="1247112432">
    <w:abstractNumId w:val="3"/>
  </w:num>
  <w:num w:numId="7" w16cid:durableId="318003296">
    <w:abstractNumId w:val="2"/>
  </w:num>
  <w:num w:numId="8" w16cid:durableId="476530091">
    <w:abstractNumId w:val="1"/>
  </w:num>
  <w:num w:numId="9" w16cid:durableId="177177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5B9"/>
    <w:rsid w:val="0029639D"/>
    <w:rsid w:val="002A4C5C"/>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2023-12-06T12:00:00Z</dcterms:modified>
  <cp:category/>
</cp:coreProperties>
</file>