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0D5A" w:rsidRDefault="001E6A4E">
      <w:r>
        <w:t xml:space="preserve"> High-level languages made the process of developing a program simpler and more understandable, and less bound to the underlying hardware..</w:t>
      </w:r>
      <w:r>
        <w:br/>
        <w:t>It involves designing and implementing algorithms, step-by-step specifications of procedures, by writing code in one or more programming languages.</w:t>
      </w:r>
      <w:r>
        <w:br/>
        <w:t>Techniques like Code refactoring can enhance readability.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Different programming languages support different styles of programming (called programming paradigms).</w:t>
      </w:r>
      <w:r>
        <w:br/>
        <w:t>Scripting and breakpointing is also pa</w:t>
      </w:r>
      <w:r>
        <w:t>rt of this process.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Following a consistent programming style often helps readability.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Provided the functions in a library f</w:t>
      </w:r>
      <w:r>
        <w:t>ollow the appropriate run-time conventions (e.g., method of passing arguments), then these functions may be written in any other language.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They are the building blocks for all software, from the simplest applications to the most sophisticated ones.</w:t>
      </w:r>
      <w:r>
        <w:br/>
        <w:t>Integrated development environments (IDEs) aim to integrate all such h</w:t>
      </w:r>
      <w:r>
        <w:t>elp.</w:t>
      </w:r>
      <w:r>
        <w:br/>
        <w:t>Trial-and-error/divide-and-conquer is needed: the programmer will try to remove some parts of the original test case and check if the problem still exists.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600D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4553830">
    <w:abstractNumId w:val="8"/>
  </w:num>
  <w:num w:numId="2" w16cid:durableId="597754993">
    <w:abstractNumId w:val="6"/>
  </w:num>
  <w:num w:numId="3" w16cid:durableId="1242061922">
    <w:abstractNumId w:val="5"/>
  </w:num>
  <w:num w:numId="4" w16cid:durableId="341862126">
    <w:abstractNumId w:val="4"/>
  </w:num>
  <w:num w:numId="5" w16cid:durableId="347292070">
    <w:abstractNumId w:val="7"/>
  </w:num>
  <w:num w:numId="6" w16cid:durableId="1297561050">
    <w:abstractNumId w:val="3"/>
  </w:num>
  <w:num w:numId="7" w16cid:durableId="2069066879">
    <w:abstractNumId w:val="2"/>
  </w:num>
  <w:num w:numId="8" w16cid:durableId="874272624">
    <w:abstractNumId w:val="1"/>
  </w:num>
  <w:num w:numId="9" w16cid:durableId="837502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6A4E"/>
    <w:rsid w:val="0029639D"/>
    <w:rsid w:val="00326F90"/>
    <w:rsid w:val="00600D5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2023-12-06T06:13:00Z</dcterms:modified>
  <cp:category/>
</cp:coreProperties>
</file>