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872" w:rsidRDefault="001202B8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br/>
      </w:r>
      <w:r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cryptographic algorithm for deciphering encrypte</w:t>
      </w:r>
      <w:r>
        <w:t>d code, in A Manuscript on Deciphering Cryptographic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>For example, COBOL is still strong in corporate data centers often on large mainframe computers, Fortran in engineering applications, scri</w:t>
      </w:r>
      <w:r>
        <w:t>pting languages in Web development, and C in embedded software.</w:t>
      </w:r>
      <w:r>
        <w:br/>
        <w:t xml:space="preserve"> Programs were mostly entered using punched cards or paper tape.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Assembly languages were soon developed that let the programmer specify instruction in a text forma</w:t>
      </w:r>
      <w:r>
        <w:t>t (e.g., ADD X, TOTAL), with abbreviations for each operation code and meaningful names for specifying addresses.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</w:p>
    <w:sectPr w:rsidR="007F4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837119">
    <w:abstractNumId w:val="8"/>
  </w:num>
  <w:num w:numId="2" w16cid:durableId="1759910794">
    <w:abstractNumId w:val="6"/>
  </w:num>
  <w:num w:numId="3" w16cid:durableId="1312834939">
    <w:abstractNumId w:val="5"/>
  </w:num>
  <w:num w:numId="4" w16cid:durableId="570235982">
    <w:abstractNumId w:val="4"/>
  </w:num>
  <w:num w:numId="5" w16cid:durableId="330256947">
    <w:abstractNumId w:val="7"/>
  </w:num>
  <w:num w:numId="6" w16cid:durableId="1199969049">
    <w:abstractNumId w:val="3"/>
  </w:num>
  <w:num w:numId="7" w16cid:durableId="43798948">
    <w:abstractNumId w:val="2"/>
  </w:num>
  <w:num w:numId="8" w16cid:durableId="1679427518">
    <w:abstractNumId w:val="1"/>
  </w:num>
  <w:num w:numId="9" w16cid:durableId="19281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2B8"/>
    <w:rsid w:val="0015074B"/>
    <w:rsid w:val="0029639D"/>
    <w:rsid w:val="00326F90"/>
    <w:rsid w:val="007F48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