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EB8" w:rsidRDefault="006D052E">
      <w:r>
        <w:t>There are many approaches to the Software development process..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</w:t>
      </w:r>
      <w:r>
        <w:t>ether into short cycles that take a few weeks rather than years.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already written his first program for th</w:t>
      </w:r>
      <w:r>
        <w:t>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</w:t>
      </w:r>
      <w:r>
        <w:t>grammable devices have existed for centuries.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5F6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095332">
    <w:abstractNumId w:val="8"/>
  </w:num>
  <w:num w:numId="2" w16cid:durableId="1968511508">
    <w:abstractNumId w:val="6"/>
  </w:num>
  <w:num w:numId="3" w16cid:durableId="1248689655">
    <w:abstractNumId w:val="5"/>
  </w:num>
  <w:num w:numId="4" w16cid:durableId="1879974357">
    <w:abstractNumId w:val="4"/>
  </w:num>
  <w:num w:numId="5" w16cid:durableId="734207502">
    <w:abstractNumId w:val="7"/>
  </w:num>
  <w:num w:numId="6" w16cid:durableId="2079327382">
    <w:abstractNumId w:val="3"/>
  </w:num>
  <w:num w:numId="7" w16cid:durableId="371004001">
    <w:abstractNumId w:val="2"/>
  </w:num>
  <w:num w:numId="8" w16cid:durableId="1160462513">
    <w:abstractNumId w:val="1"/>
  </w:num>
  <w:num w:numId="9" w16cid:durableId="171338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EB8"/>
    <w:rsid w:val="006D05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