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5A5" w:rsidRDefault="0092496A">
      <w:r>
        <w:t>It is usually easier to code in "high-level" languages than in "low-level" ones..</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w:t>
      </w:r>
      <w:r>
        <w:t>uages are typically more machine-oriented and faster to execute, whereas "high-level" languages are more abstract and easier to use but execute less quickly.</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Also, specific user environment and usage history can make it difficult to reproduce the problem.</w:t>
      </w:r>
      <w:r>
        <w:br/>
        <w:t xml:space="preserve"> </w:t>
      </w:r>
      <w:r>
        <w:t>Programs were mostly entered using punched cards or paper tape.</w:t>
      </w:r>
      <w:r>
        <w:br/>
        <w:t>However, readability is more than just programming style.</w:t>
      </w:r>
      <w:r>
        <w:br/>
        <w:t xml:space="preserve"> It is very difficult to determine what are the most popular modern programming languages.</w:t>
      </w:r>
      <w:r>
        <w:br/>
        <w:t xml:space="preserve"> Computer programmers are those who write computer software.</w:t>
      </w:r>
      <w:r>
        <w:br/>
        <w:t xml:space="preserve"> Readability is important because programmers spend the majority of their time reading, trying to understand, reusing and modifying existing source code, rather than writing new source code.</w:t>
      </w:r>
      <w:r>
        <w:br/>
        <w:t>For example, COBOL is still strong in corporate</w:t>
      </w:r>
      <w:r>
        <w:t xml:space="preserve"> data centers often on large mainframe computers, Fortran in engineering applications, scripting languages in Web development, and C in embedded software.</w:t>
      </w:r>
      <w:r>
        <w:br/>
        <w:t>Ideally, the programming language best suited for the task at hand will be selected.</w:t>
      </w:r>
    </w:p>
    <w:sectPr w:rsidR="00A415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075011">
    <w:abstractNumId w:val="8"/>
  </w:num>
  <w:num w:numId="2" w16cid:durableId="799498668">
    <w:abstractNumId w:val="6"/>
  </w:num>
  <w:num w:numId="3" w16cid:durableId="743338920">
    <w:abstractNumId w:val="5"/>
  </w:num>
  <w:num w:numId="4" w16cid:durableId="1802185141">
    <w:abstractNumId w:val="4"/>
  </w:num>
  <w:num w:numId="5" w16cid:durableId="1319646726">
    <w:abstractNumId w:val="7"/>
  </w:num>
  <w:num w:numId="6" w16cid:durableId="1681005319">
    <w:abstractNumId w:val="3"/>
  </w:num>
  <w:num w:numId="7" w16cid:durableId="1623069147">
    <w:abstractNumId w:val="2"/>
  </w:num>
  <w:num w:numId="8" w16cid:durableId="1310478108">
    <w:abstractNumId w:val="1"/>
  </w:num>
  <w:num w:numId="9" w16cid:durableId="31052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496A"/>
    <w:rsid w:val="00A415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