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854" w:rsidRDefault="00315B67">
      <w:r>
        <w:t xml:space="preserve"> Programs were mostly entered using punched cards or paper tape..</w:t>
      </w:r>
      <w:r>
        <w:br/>
        <w:t xml:space="preserve">While these are sometimes considered programming, often the term software development is used for this larger overall process – with the terms programming, implementation, and coding </w:t>
      </w:r>
      <w:r>
        <w:t>reserved for the writing and editing of code per se.</w:t>
      </w:r>
      <w:r>
        <w:br/>
        <w:t>One approach popular for requirements analysis is Use Case analysis.</w:t>
      </w:r>
      <w:r>
        <w:br/>
        <w:t xml:space="preserve"> After the bug is reproduced, the input of the program may need to be simplified to make it easier to debug.</w:t>
      </w:r>
      <w:r>
        <w:br/>
        <w:t>However, readability is more than just programming style.</w:t>
      </w:r>
      <w:r>
        <w:br/>
        <w:t>It affects the aspects of quality above, including portability, usability and most importantly maintainability.</w:t>
      </w:r>
      <w:r>
        <w:br/>
        <w:t xml:space="preserve"> Machine code was the language of early programs, written in the instruction set of the particular machine, oft</w:t>
      </w:r>
      <w:r>
        <w:t>en in binary notation.</w:t>
      </w:r>
      <w:r>
        <w:br/>
        <w:t>Assembly languages were soon developed that let the programmer specify instruction in a text format (e.g., ADD X, TOTAL), with abbreviations for each operation code and meaningful names for specifying addresses.</w:t>
      </w:r>
      <w:r>
        <w:br/>
        <w:t>This can be a non-trivial task, for example as with parallel processes or some unusual software bugs.</w:t>
      </w:r>
      <w:r>
        <w:br/>
        <w:t>However, with the concept of the stored-program computer introduced in 1949, both programs and data were stored and manipulated in the same way in computer memory.</w:t>
      </w:r>
      <w:r>
        <w:br/>
        <w:t>Some of the</w:t>
      </w:r>
      <w:r>
        <w:t>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languages and generic code libraries, specialized algorithms, and formal logic.</w:t>
      </w:r>
      <w:r>
        <w:br/>
        <w:t xml:space="preserve"> Computer programmers are those who write computer s</w:t>
      </w:r>
      <w:r>
        <w:t>oftware.</w:t>
      </w:r>
      <w:r>
        <w:br/>
        <w:t>Normally the first step in debugging is to attempt to reproduce the problem.</w:t>
      </w:r>
      <w:r>
        <w:br/>
        <w:t>Techniques like Code refactoring can enhance readability.</w:t>
      </w:r>
    </w:p>
    <w:sectPr w:rsidR="005438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1464811">
    <w:abstractNumId w:val="8"/>
  </w:num>
  <w:num w:numId="2" w16cid:durableId="1646006970">
    <w:abstractNumId w:val="6"/>
  </w:num>
  <w:num w:numId="3" w16cid:durableId="1521777168">
    <w:abstractNumId w:val="5"/>
  </w:num>
  <w:num w:numId="4" w16cid:durableId="982201086">
    <w:abstractNumId w:val="4"/>
  </w:num>
  <w:num w:numId="5" w16cid:durableId="1807235273">
    <w:abstractNumId w:val="7"/>
  </w:num>
  <w:num w:numId="6" w16cid:durableId="1910652181">
    <w:abstractNumId w:val="3"/>
  </w:num>
  <w:num w:numId="7" w16cid:durableId="584531109">
    <w:abstractNumId w:val="2"/>
  </w:num>
  <w:num w:numId="8" w16cid:durableId="686444548">
    <w:abstractNumId w:val="1"/>
  </w:num>
  <w:num w:numId="9" w16cid:durableId="1594505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B67"/>
    <w:rsid w:val="00326F90"/>
    <w:rsid w:val="005438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2023-12-06T07:12:00Z</dcterms:modified>
  <cp:category/>
</cp:coreProperties>
</file>