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0F5" w:rsidRDefault="002559F5">
      <w:r>
        <w:t xml:space="preserve"> Implementation techniques include imperative languages (object-oriented or procedural), functional languages, and logic languages..</w:t>
      </w:r>
      <w:r>
        <w:br/>
        <w:t>Unreadable code often leads to bugs, inefficiencies, and duplicated code.</w:t>
      </w:r>
      <w:r>
        <w:br/>
        <w:t>By the late 1960s, data storage devices and computer terminals became inexpensive enough that programs could be created by typing directly into the computers.</w:t>
      </w:r>
      <w:r>
        <w:br/>
      </w:r>
      <w:r>
        <w:br/>
        <w:t>Sometimes software development is known as software engineering, especially when it employs formal methods or follows an engineering design process.</w:t>
      </w:r>
      <w:r>
        <w:br/>
        <w:t xml:space="preserve">Proficient programming usually requires expertise in several different subjects, including knowledge of the application domain, </w:t>
      </w:r>
      <w:r>
        <w:t>details of programming languages and generic code libraries, specialized algorithms, and formal logic.</w:t>
      </w:r>
      <w:r>
        <w:br/>
      </w:r>
      <w:r>
        <w:b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 xml:space="preserve"> Popular modeling techniques include Object-Oriented Analysis and Design</w:t>
      </w:r>
      <w:r>
        <w:t xml:space="preserve"> (OOAD) and Model-Driven Architecture (MDA).</w:t>
      </w:r>
      <w:r>
        <w:br/>
        <w:t>However, because an assembly language is little more than a different notation for a machine language,  two machines with different instruction sets also have different assembly languages.</w:t>
      </w:r>
      <w:r>
        <w:br/>
        <w:t>In 1206, the Arab engineer Al-Jazari invented a programmable drum machine where a musical mechanical automaton could be made to play different rhythms and drum patterns, via pegs and cams.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 xml:space="preserve">Assembly languages were soon developed that let the programmer specify instruction in a </w:t>
      </w:r>
      <w:r>
        <w:t>text format (e.g., ADD X, TOTAL), with abbreviations for each operation code and meaningful names for specifying addresses.</w:t>
      </w:r>
      <w:r>
        <w:br/>
        <w:t>Some text editors such as Emacs allow GDB to be invoked through them, to provide a visual environment.</w:t>
      </w:r>
    </w:p>
    <w:sectPr w:rsidR="006E30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93570">
    <w:abstractNumId w:val="8"/>
  </w:num>
  <w:num w:numId="2" w16cid:durableId="1654792826">
    <w:abstractNumId w:val="6"/>
  </w:num>
  <w:num w:numId="3" w16cid:durableId="1585725149">
    <w:abstractNumId w:val="5"/>
  </w:num>
  <w:num w:numId="4" w16cid:durableId="1961718913">
    <w:abstractNumId w:val="4"/>
  </w:num>
  <w:num w:numId="5" w16cid:durableId="1543636017">
    <w:abstractNumId w:val="7"/>
  </w:num>
  <w:num w:numId="6" w16cid:durableId="984554837">
    <w:abstractNumId w:val="3"/>
  </w:num>
  <w:num w:numId="7" w16cid:durableId="2096856886">
    <w:abstractNumId w:val="2"/>
  </w:num>
  <w:num w:numId="8" w16cid:durableId="1556698600">
    <w:abstractNumId w:val="1"/>
  </w:num>
  <w:num w:numId="9" w16cid:durableId="114257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9F5"/>
    <w:rsid w:val="0029639D"/>
    <w:rsid w:val="00326F90"/>
    <w:rsid w:val="006E30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