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D0A" w:rsidRDefault="00685D22">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example, when a bug in a compiler can make it crash when parsing some large source file, a simplification of the test case that results in only few lines from the original source file can be sufficient to reproduce the same crash.</w:t>
      </w:r>
      <w:r>
        <w:br/>
        <w:t>While these are sometimes considered programming, often the term software development is used for this larger overall process – with the terms programming, implementation, and coding reserved for the writing and editing of code per se.</w:t>
      </w:r>
      <w:r>
        <w:br/>
        <w:t xml:space="preserve"> After the bug is reproduced, the input </w:t>
      </w:r>
      <w:r>
        <w:t>of the program may need to be simplified to make it easier to debug.</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Programmable devices have existed for centuries.</w:t>
      </w:r>
      <w:r>
        <w:br/>
        <w:t>Use of a static code analysis tool can help detect some possible problems.</w:t>
      </w:r>
      <w:r>
        <w:br/>
        <w:t>This can be a non-trivial task, for example as with parallel processes or some unusual softwar</w:t>
      </w:r>
      <w:r>
        <w:t>e bugs.</w:t>
      </w:r>
      <w:r>
        <w:br/>
        <w:t xml:space="preserve"> Some languages are very popular for particular kinds of applications, while some languages are regularly used to write many different kinds of applications.</w:t>
      </w:r>
      <w:r>
        <w:br/>
        <w:t>The choice of language used is subject to many considerations, such as company policy, suitability to task, availability of third-party packages, or individual preference.</w:t>
      </w:r>
      <w:r>
        <w:br/>
        <w:t xml:space="preserve">Trade-offs from this ideal involve finding enough programmers who know the language to build a team, the availability of compilers for that language, and the efficiency with </w:t>
      </w:r>
      <w:r>
        <w:t>which programs written in a given language execute.</w:t>
      </w:r>
      <w:r>
        <w:br/>
        <w:t>Trial-and-error/divide-and-conquer is needed: the programmer will try to remove some parts of the original test case and check if the problem still exists.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Popular modeling techniques include Object-Oriented A</w:t>
      </w:r>
      <w:r>
        <w:t>nalysis and Design (OOAD) and Model-Driven Architecture (MDA).</w:t>
      </w:r>
      <w:r>
        <w:br/>
        <w:t>In 1206, the Arab engineer Al-Jazari invented a programmable drum machine where a musical mechanical automaton could be made to play different rhythms and drum patterns, via pegs and cams.</w:t>
      </w:r>
    </w:p>
    <w:sectPr w:rsidR="00015D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96414">
    <w:abstractNumId w:val="8"/>
  </w:num>
  <w:num w:numId="2" w16cid:durableId="630134854">
    <w:abstractNumId w:val="6"/>
  </w:num>
  <w:num w:numId="3" w16cid:durableId="1902982722">
    <w:abstractNumId w:val="5"/>
  </w:num>
  <w:num w:numId="4" w16cid:durableId="748038643">
    <w:abstractNumId w:val="4"/>
  </w:num>
  <w:num w:numId="5" w16cid:durableId="1434521822">
    <w:abstractNumId w:val="7"/>
  </w:num>
  <w:num w:numId="6" w16cid:durableId="872109157">
    <w:abstractNumId w:val="3"/>
  </w:num>
  <w:num w:numId="7" w16cid:durableId="1668702698">
    <w:abstractNumId w:val="2"/>
  </w:num>
  <w:num w:numId="8" w16cid:durableId="1223372389">
    <w:abstractNumId w:val="1"/>
  </w:num>
  <w:num w:numId="9" w16cid:durableId="165054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D0A"/>
    <w:rsid w:val="00034616"/>
    <w:rsid w:val="0006063C"/>
    <w:rsid w:val="0015074B"/>
    <w:rsid w:val="0029639D"/>
    <w:rsid w:val="00326F90"/>
    <w:rsid w:val="00685D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