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5E6F" w:rsidRDefault="0062569E">
      <w:r>
        <w:t xml:space="preserve"> It is very difficult to determine what are the most popular modern programming languages..</w:t>
      </w:r>
      <w:r>
        <w:br/>
        <w:t>Normally the first step in debugging is to attempt to reproduce the problem.</w:t>
      </w:r>
      <w:r>
        <w:br/>
        <w:t xml:space="preserve">Many factors, having little or nothing to do with the ability of the computer to </w:t>
      </w:r>
      <w:r>
        <w:t>efficiently compile and execute the code, contribute to readability.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A study found that a few simple readabili</w:t>
      </w:r>
      <w:r>
        <w:t>ty transformations made code shorter and drastically reduced the time to understand it.</w:t>
      </w:r>
      <w:r>
        <w:br/>
        <w:t xml:space="preserve"> Following a consistent programming style often helps readability.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Computer programmers are those who write computer software.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 the 9th c</w:t>
      </w:r>
      <w:r>
        <w:t>entury, the Arab mathematician Al-Kindi described a cryptographic algorithm for deciphering encrypted code, in A Manuscript on Deciphering Cryptographic Messages.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 Unified Modeling Language (UML) is a notation used for both the OOAD and MDA.</w:t>
      </w:r>
      <w:r>
        <w:br/>
        <w:t>It affects the aspects of quality above, including portability, usability and most importantly main</w:t>
      </w:r>
      <w:r>
        <w:t>tainability.</w:t>
      </w:r>
      <w:r>
        <w:br/>
        <w:t xml:space="preserve"> After the bug is reproduced, the input of the program may need to be simplified to make it easier to debug.</w:t>
      </w:r>
    </w:p>
    <w:sectPr w:rsidR="00A15E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9064961">
    <w:abstractNumId w:val="8"/>
  </w:num>
  <w:num w:numId="2" w16cid:durableId="341860457">
    <w:abstractNumId w:val="6"/>
  </w:num>
  <w:num w:numId="3" w16cid:durableId="185488130">
    <w:abstractNumId w:val="5"/>
  </w:num>
  <w:num w:numId="4" w16cid:durableId="2143035333">
    <w:abstractNumId w:val="4"/>
  </w:num>
  <w:num w:numId="5" w16cid:durableId="1504588900">
    <w:abstractNumId w:val="7"/>
  </w:num>
  <w:num w:numId="6" w16cid:durableId="348680446">
    <w:abstractNumId w:val="3"/>
  </w:num>
  <w:num w:numId="7" w16cid:durableId="407774324">
    <w:abstractNumId w:val="2"/>
  </w:num>
  <w:num w:numId="8" w16cid:durableId="1239368758">
    <w:abstractNumId w:val="1"/>
  </w:num>
  <w:num w:numId="9" w16cid:durableId="1564832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569E"/>
    <w:rsid w:val="00A15E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2023-12-06T07:10:00Z</dcterms:modified>
  <cp:category/>
</cp:coreProperties>
</file>