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2EF" w:rsidRDefault="00E65026">
      <w:r>
        <w:t>However, with the concept of the stored-program computer introduced in 1949, both programs and data were stored and manipulated in the same way in computer memory..</w:t>
      </w:r>
      <w:r>
        <w:br/>
        <w:t xml:space="preserve">In the 9th century, the Arab mathematician Al-Kindi described a cryptographic </w:t>
      </w:r>
      <w:r>
        <w:t>algorithm for deciphering encrypted code, in A Manuscript on Deciphering Cryptographic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 study found that a few simple readability transformations made code shorter and drastically reduced the time to understand it.</w:t>
      </w:r>
      <w:r>
        <w:br/>
        <w:t>Some languages are more prone to some kinds of faults because their specification does not require compilers to perform as m</w:t>
      </w:r>
      <w:r>
        <w:t>uch checking as other languages.</w:t>
      </w:r>
      <w:r>
        <w:br/>
        <w:t>Scripting and breakpointing is also part of this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often done with IDEs. Standalone debuggers like GDB are also used, and these often provide less of a visual environment, u</w:t>
      </w:r>
      <w:r>
        <w:t>sually using a command line.</w:t>
      </w:r>
      <w:r>
        <w:br/>
        <w:t xml:space="preserve"> Programmable devices have existed for centuries.</w:t>
      </w:r>
      <w:r>
        <w:br/>
        <w:t xml:space="preserve"> Programs were mostly entered using punched cards or paper tape.</w:t>
      </w:r>
      <w:r>
        <w:br/>
        <w:t>Unreadable code often leads to bugs, inefficiencies, and duplicated code.</w:t>
      </w:r>
      <w:r>
        <w:br/>
        <w:t>However, Charles Babbage had already written his first program for the Analytical Engine in 1837.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writes:</w:t>
      </w:r>
      <w:r>
        <w:br/>
        <w:t xml:space="preserve"> Many computer languages provide a m</w:t>
      </w:r>
      <w:r>
        <w:t>echanism to call functions provided by shared libraries.</w:t>
      </w:r>
      <w:r>
        <w:br/>
        <w:t>Some text editors such as Emacs allow GDB to be invoked through them, to provide a visual environment.</w:t>
      </w:r>
    </w:p>
    <w:sectPr w:rsidR="00C412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430364">
    <w:abstractNumId w:val="8"/>
  </w:num>
  <w:num w:numId="2" w16cid:durableId="800146327">
    <w:abstractNumId w:val="6"/>
  </w:num>
  <w:num w:numId="3" w16cid:durableId="1618564025">
    <w:abstractNumId w:val="5"/>
  </w:num>
  <w:num w:numId="4" w16cid:durableId="802039130">
    <w:abstractNumId w:val="4"/>
  </w:num>
  <w:num w:numId="5" w16cid:durableId="1046414487">
    <w:abstractNumId w:val="7"/>
  </w:num>
  <w:num w:numId="6" w16cid:durableId="924074991">
    <w:abstractNumId w:val="3"/>
  </w:num>
  <w:num w:numId="7" w16cid:durableId="691342740">
    <w:abstractNumId w:val="2"/>
  </w:num>
  <w:num w:numId="8" w16cid:durableId="175728961">
    <w:abstractNumId w:val="1"/>
  </w:num>
  <w:num w:numId="9" w16cid:durableId="121492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12EF"/>
    <w:rsid w:val="00CB0664"/>
    <w:rsid w:val="00E650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