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5FB" w:rsidRDefault="007C5BB4">
      <w:r>
        <w:t>It is usually easier to code in "high-level" languages than in "low-level" ones..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Computer programmers are those who write computer software.</w:t>
      </w:r>
      <w:r>
        <w:br/>
        <w:t xml:space="preserve">For this purpose, algorithms are classified into orders using so-called Big O notation, </w:t>
      </w:r>
      <w:r>
        <w:t>which expresses resource use, such as execution time or memory consumption, in terms of the size of an input.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Programming languages are essential for software development.</w:t>
      </w:r>
      <w:r>
        <w:br/>
        <w:t xml:space="preserve"> Machine code was the language of early pr</w:t>
      </w:r>
      <w:r>
        <w:t>ograms, written in the instruction set of the particular machine, often in binary notation.</w:t>
      </w:r>
      <w:r>
        <w:br/>
        <w:t xml:space="preserve"> Whatever the approach to development may be, the final program must satisfy some fundamental properties.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FORTRAN, the first widely used high-level language to have a functional implementation, came out in 1957, and many other languages were soon developed</w:t>
      </w:r>
      <w:r>
        <w:t>—in particular, COBOL aimed at commercial data processing, and Lisp for computer research.</w:t>
      </w:r>
      <w:r>
        <w:br/>
        <w:t>There are many approaches to the Software development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Compilers harnessed the power of computers to make programming easier by allowing programmers to specify calculations by entering a formula using infix notation.</w:t>
      </w:r>
    </w:p>
    <w:sectPr w:rsidR="003645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080988">
    <w:abstractNumId w:val="8"/>
  </w:num>
  <w:num w:numId="2" w16cid:durableId="1197352680">
    <w:abstractNumId w:val="6"/>
  </w:num>
  <w:num w:numId="3" w16cid:durableId="443958844">
    <w:abstractNumId w:val="5"/>
  </w:num>
  <w:num w:numId="4" w16cid:durableId="1455321366">
    <w:abstractNumId w:val="4"/>
  </w:num>
  <w:num w:numId="5" w16cid:durableId="1610577353">
    <w:abstractNumId w:val="7"/>
  </w:num>
  <w:num w:numId="6" w16cid:durableId="1847787888">
    <w:abstractNumId w:val="3"/>
  </w:num>
  <w:num w:numId="7" w16cid:durableId="1712874550">
    <w:abstractNumId w:val="2"/>
  </w:num>
  <w:num w:numId="8" w16cid:durableId="446003740">
    <w:abstractNumId w:val="1"/>
  </w:num>
  <w:num w:numId="9" w16cid:durableId="75991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5FB"/>
    <w:rsid w:val="007C5B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2023-12-06T06:45:00Z</dcterms:modified>
  <cp:category/>
</cp:coreProperties>
</file>