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36A" w:rsidRDefault="00BF7500">
      <w:r>
        <w:t>Assembly languages were soon developed that let the programmer specify instruction in a text format (e..</w:t>
      </w:r>
      <w:r>
        <w:t>g., ADD X, TOTAL), with abbreviations for each operation code and meaningful names for specifying addresses.</w:t>
      </w:r>
      <w:r>
        <w:br/>
      </w:r>
      <w:r>
        <w:t xml:space="preserve"> Readability is important because programmers spend the majority of their time reading, trying to understand, reusing and modifying existing source code, rather than writing new source code.</w:t>
      </w:r>
      <w:r>
        <w:br/>
      </w:r>
      <w:r>
        <w:br/>
        <w:t xml:space="preserve"> Computer programming or coding is the composition of sequences of instructions, called programs, that computers can follow to perform tasks.</w:t>
      </w:r>
      <w:r>
        <w:br/>
        <w:t xml:space="preserve"> New languages are generally designed around the syntax of a prior language with new functionality added, (for example C++ adds object-orientation to C, and Java adds memory mana</w:t>
      </w:r>
      <w:r>
        <w:t>gement and bytecode to C++, but as a result, loses efficiency and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w:t>
      </w:r>
      <w:r>
        <w:t>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Many programmers use forms of Agile software development where the various stages of formal software development are more integrated together into short cycles that take a few weeks rather than years.</w:t>
      </w:r>
      <w:r>
        <w:br/>
        <w:t xml:space="preserve"> Pro</w:t>
      </w:r>
      <w:r>
        <w:t>grammable devices have existed for centuries.</w:t>
      </w:r>
      <w:r>
        <w:br/>
        <w:t>One approach popular for requirements analysis is Use Case analysis.</w:t>
      </w:r>
      <w:r>
        <w:br/>
        <w:t xml:space="preserve"> Whatever the approach to development may be, the final program must satisfy some fundamental properties.</w:t>
      </w:r>
      <w:r>
        <w:br/>
        <w:t>They are the building blocks for all software, from the simplest applications to the most sophisticated ones.</w:t>
      </w:r>
      <w:r>
        <w:br/>
        <w:t>Later a control panel (plug board) added to his 1906 Type I Tabulator allowed it to be programmed for different jobs, and by the late 1940s, unit record equipment such as the IBM 60</w:t>
      </w:r>
      <w:r>
        <w:t>2 and IBM 604, were programmed by control panels in a similar way, as were the first electronic computers.</w:t>
      </w:r>
      <w:r>
        <w:br/>
        <w:t>There are many approaches to the Software development process.</w:t>
      </w:r>
    </w:p>
    <w:sectPr w:rsidR="004463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3483102">
    <w:abstractNumId w:val="8"/>
  </w:num>
  <w:num w:numId="2" w16cid:durableId="377125588">
    <w:abstractNumId w:val="6"/>
  </w:num>
  <w:num w:numId="3" w16cid:durableId="1603222077">
    <w:abstractNumId w:val="5"/>
  </w:num>
  <w:num w:numId="4" w16cid:durableId="598441370">
    <w:abstractNumId w:val="4"/>
  </w:num>
  <w:num w:numId="5" w16cid:durableId="1236090987">
    <w:abstractNumId w:val="7"/>
  </w:num>
  <w:num w:numId="6" w16cid:durableId="155996239">
    <w:abstractNumId w:val="3"/>
  </w:num>
  <w:num w:numId="7" w16cid:durableId="526330622">
    <w:abstractNumId w:val="2"/>
  </w:num>
  <w:num w:numId="8" w16cid:durableId="93794459">
    <w:abstractNumId w:val="1"/>
  </w:num>
  <w:num w:numId="9" w16cid:durableId="164727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36A"/>
    <w:rsid w:val="00AA1D8D"/>
    <w:rsid w:val="00B47730"/>
    <w:rsid w:val="00BF75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