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C41" w:rsidRDefault="005514AE">
      <w:r>
        <w:t xml:space="preserve"> Programs were mostly entered using punched cards or paper tape..</w:t>
      </w:r>
      <w:r>
        <w:br/>
        <w:t>Unreadable code often leads to bugs, inefficiencies, and duplicated code.</w:t>
      </w:r>
      <w:r>
        <w:br/>
      </w:r>
      <w:r>
        <w:t xml:space="preserve"> It is very difficult to determine what are the most popular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 xml:space="preserve">Proficient programming usually requires expertise in several different subjects, including knowledge of the application </w:t>
      </w:r>
      <w:r>
        <w:t>domain, details of programming languages and generic code libraries, specialized algorithms, and formal logic.</w:t>
      </w:r>
      <w:r>
        <w:br/>
        <w:t>One approach popular for requirements analysis is Use Case analysis.</w:t>
      </w:r>
      <w:r>
        <w:br/>
        <w:t xml:space="preserve"> Following a consistent programming style often helps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w:t>
      </w:r>
      <w:r>
        <w:t xml:space="preserve"> language.</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In 1206, the Arab engineer Al-Jazari invented a programmable drum machine where a musical mechanical automaton co</w:t>
      </w:r>
      <w:r>
        <w:t>uld be made to play different rhythms and drum patterns, via pegs and cams.</w:t>
      </w:r>
      <w:r>
        <w:br/>
        <w:t>Integrated development environments (IDEs) aim to integrate all such help.</w:t>
      </w:r>
      <w:r>
        <w:br/>
        <w:t>Languages form an approximate spectrum from "low-level" to "high-level";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w:t>
      </w:r>
      <w:r>
        <w:t>in binary notation.</w:t>
      </w:r>
    </w:p>
    <w:sectPr w:rsidR="00C56C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883786">
    <w:abstractNumId w:val="8"/>
  </w:num>
  <w:num w:numId="2" w16cid:durableId="1293363274">
    <w:abstractNumId w:val="6"/>
  </w:num>
  <w:num w:numId="3" w16cid:durableId="299069447">
    <w:abstractNumId w:val="5"/>
  </w:num>
  <w:num w:numId="4" w16cid:durableId="1707558529">
    <w:abstractNumId w:val="4"/>
  </w:num>
  <w:num w:numId="5" w16cid:durableId="916859329">
    <w:abstractNumId w:val="7"/>
  </w:num>
  <w:num w:numId="6" w16cid:durableId="912617617">
    <w:abstractNumId w:val="3"/>
  </w:num>
  <w:num w:numId="7" w16cid:durableId="1769040646">
    <w:abstractNumId w:val="2"/>
  </w:num>
  <w:num w:numId="8" w16cid:durableId="311756500">
    <w:abstractNumId w:val="1"/>
  </w:num>
  <w:num w:numId="9" w16cid:durableId="51847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4AE"/>
    <w:rsid w:val="00AA1D8D"/>
    <w:rsid w:val="00B47730"/>
    <w:rsid w:val="00C56C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