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137" w:rsidRDefault="003813F5">
      <w:r>
        <w:t xml:space="preserve"> Different programming languages support different styles of programming (called programming paradigms)..</w:t>
      </w:r>
      <w:r>
        <w:br/>
        <w:t>Integrated development environments (IDEs) aim to integrate all such help.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By the late 1960s, data storage devices and computer terminals became inexpensive eno</w:t>
      </w:r>
      <w:r>
        <w:t>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</w:t>
      </w:r>
      <w:r>
        <w:t>rst compiler related tool,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</w:p>
    <w:sectPr w:rsidR="00624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419562">
    <w:abstractNumId w:val="8"/>
  </w:num>
  <w:num w:numId="2" w16cid:durableId="607853282">
    <w:abstractNumId w:val="6"/>
  </w:num>
  <w:num w:numId="3" w16cid:durableId="904026337">
    <w:abstractNumId w:val="5"/>
  </w:num>
  <w:num w:numId="4" w16cid:durableId="1858037556">
    <w:abstractNumId w:val="4"/>
  </w:num>
  <w:num w:numId="5" w16cid:durableId="86927670">
    <w:abstractNumId w:val="7"/>
  </w:num>
  <w:num w:numId="6" w16cid:durableId="1396665643">
    <w:abstractNumId w:val="3"/>
  </w:num>
  <w:num w:numId="7" w16cid:durableId="1134716884">
    <w:abstractNumId w:val="2"/>
  </w:num>
  <w:num w:numId="8" w16cid:durableId="824051701">
    <w:abstractNumId w:val="1"/>
  </w:num>
  <w:num w:numId="9" w16cid:durableId="111551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3F5"/>
    <w:rsid w:val="006241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