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20FC" w:rsidRDefault="00A968AC">
      <w:r>
        <w:t xml:space="preserve"> Following a consistent programming style often helps readability..</w:t>
      </w:r>
      <w:r>
        <w:br/>
        <w:t xml:space="preserve"> Computer programmers are those who write computer software.</w:t>
      </w:r>
      <w:r>
        <w:br/>
        <w:t xml:space="preserve">Trade-offs from this ideal involve finding enough programmers who know the language to build a team, the </w:t>
      </w:r>
      <w:r>
        <w:t>availability of compilers for that language, and the efficiency with which programs written in a given language execute.</w:t>
      </w:r>
      <w:r>
        <w:br/>
      </w:r>
      <w:r>
        <w:br/>
        <w:t xml:space="preserve"> Computer programming or coding is the composition of sequences of instructions, called programs, that computers can follow to perform tasks.</w:t>
      </w:r>
      <w:r>
        <w:br/>
        <w:t>However, readability is more than just programming style.</w:t>
      </w:r>
      <w:r>
        <w:br/>
        <w:t>For example, when a bug in a compiler can make it crash when parsing some large source file, a simplification of the test case that results in only few lines from the original source file ca</w:t>
      </w:r>
      <w:r>
        <w:t>n be sufficient to reproduce the same crash.</w:t>
      </w:r>
      <w:r>
        <w:br/>
        <w:t>Many applications use a mix of several languages in their construction and use.</w:t>
      </w:r>
      <w:r>
        <w:br/>
        <w:t>For this purpose, algorithms are classified into orders using so-called Big O notation, which expresses resource use, such as execution time or memory consumption, in terms of the size of an input.</w:t>
      </w:r>
      <w:r>
        <w:br/>
        <w:t>Trial-and-error/divide-and-conquer is needed: the programmer will try to remove some parts of the original test case and check if the problem still exists.</w:t>
      </w:r>
      <w:r>
        <w:br/>
        <w:t>Ideally, the programming language</w:t>
      </w:r>
      <w:r>
        <w:t xml:space="preserve"> best suited for the task at hand will be selected.</w:t>
      </w:r>
      <w:r>
        <w:br/>
        <w:t>He gave the first description of cryptanalysis by frequency analysis, the earliest code-breaking algorithm.</w:t>
      </w:r>
      <w:r>
        <w:br/>
        <w:t>It affects the aspects of quality above, including portability, usability and most importantly maintainability.</w:t>
      </w:r>
      <w:r>
        <w:br/>
        <w:t>Many programmers use forms of Agile software development where the various stages of formal software development are more integrated together into short cycles that take a few weeks rather than years.</w:t>
      </w:r>
      <w:r>
        <w:br/>
        <w:t>In 1801, the Jacquard loom could produc</w:t>
      </w:r>
      <w:r>
        <w:t>e entirely different weaves by changing the "program" – a series of pasteboard cards with holes punched in them.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w:t>
      </w:r>
      <w:r>
        <w:t>L).</w:t>
      </w:r>
    </w:p>
    <w:sectPr w:rsidR="00DE20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088706">
    <w:abstractNumId w:val="8"/>
  </w:num>
  <w:num w:numId="2" w16cid:durableId="1957640547">
    <w:abstractNumId w:val="6"/>
  </w:num>
  <w:num w:numId="3" w16cid:durableId="1905294495">
    <w:abstractNumId w:val="5"/>
  </w:num>
  <w:num w:numId="4" w16cid:durableId="1665164686">
    <w:abstractNumId w:val="4"/>
  </w:num>
  <w:num w:numId="5" w16cid:durableId="1424834649">
    <w:abstractNumId w:val="7"/>
  </w:num>
  <w:num w:numId="6" w16cid:durableId="396514248">
    <w:abstractNumId w:val="3"/>
  </w:num>
  <w:num w:numId="7" w16cid:durableId="1177767772">
    <w:abstractNumId w:val="2"/>
  </w:num>
  <w:num w:numId="8" w16cid:durableId="1554081274">
    <w:abstractNumId w:val="1"/>
  </w:num>
  <w:num w:numId="9" w16cid:durableId="1634404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968AC"/>
    <w:rsid w:val="00AA1D8D"/>
    <w:rsid w:val="00B47730"/>
    <w:rsid w:val="00CB0664"/>
    <w:rsid w:val="00DE20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2023-12-06T07:16:00Z</dcterms:modified>
  <cp:category/>
</cp:coreProperties>
</file>