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B36" w:rsidRDefault="00EE5DF4">
      <w:r>
        <w:t>Unreadable code often leads to bugs, inefficiencies, and duplicated code..</w:t>
      </w:r>
      <w:r>
        <w:br/>
        <w:t xml:space="preserve">When debugging the problem in a GUI, the programmer can try to skip some user interaction from the original problem description and check if remaining actions are </w:t>
      </w:r>
      <w:r>
        <w:t>sufficient for bugs to appear.</w:t>
      </w:r>
      <w:r>
        <w:br/>
        <w:t xml:space="preserve"> Whatever the approach to development may be, the final program must satisfy some fundamental properties.</w:t>
      </w:r>
      <w:r>
        <w:br/>
        <w:t>The following properties are among the most important:</w:t>
      </w:r>
      <w:r>
        <w:br/>
      </w:r>
      <w:r>
        <w:br/>
        <w:t xml:space="preserve"> In computer programming, readability refers to the ease with which a human reader can comprehend the purpose, control flow, and operation of source code.</w:t>
      </w:r>
      <w:r>
        <w:br/>
        <w:t>While these are sometimes considered programming, often the term software development is used for this larger overall process – with the terms programming, implemen</w:t>
      </w:r>
      <w:r>
        <w:t>tation, and coding reserved for the writing and editing of code per se.</w:t>
      </w:r>
      <w:r>
        <w:br/>
        <w:t>The Unified Modeling Language (UML) is a notation used for both the OOAD and MDA.</w:t>
      </w:r>
      <w:r>
        <w:br/>
        <w:t>However, with the concept of the stored-program computer introduced in 1949, both programs and data were stored and manipulated in the same way in computer memory.</w:t>
      </w:r>
      <w:r>
        <w:br/>
        <w:t>Provided the functions in a library follow the appropriate run-time conventions (e.g., method of passing arguments), then these functions may be written in any other language.</w:t>
      </w:r>
      <w:r>
        <w:br/>
      </w:r>
      <w:r>
        <w:br/>
        <w:t>The first compile</w:t>
      </w:r>
      <w:r>
        <w:t>r related tool, the A-0 System, was developed in 1952 by Grace Hopper, who also coined the term 'compiler'.</w:t>
      </w:r>
      <w:r>
        <w:br/>
        <w:t>However, readability is more than just programming style.</w:t>
      </w:r>
      <w:r>
        <w:br/>
        <w:t xml:space="preserve"> Computer programmers are those who write computer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w:t>
      </w:r>
      <w:r>
        <w:t>riented Analysis and Design (OOAD) and Model-Driven Architecture (MDA).</w:t>
      </w:r>
      <w:r>
        <w:br/>
        <w:t>Ideally, the programming language best suited for the task at hand will be selected.</w:t>
      </w:r>
      <w:r>
        <w:br/>
        <w:t>FORTRAN, the first widely used high-level language to have a functional implementation, came out in 1957, and many other languages were soon developed—in particular, COBOL aimed at commercial data processing, and Lisp for computer research.</w:t>
      </w:r>
    </w:p>
    <w:sectPr w:rsidR="00311B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8981318">
    <w:abstractNumId w:val="8"/>
  </w:num>
  <w:num w:numId="2" w16cid:durableId="1153254612">
    <w:abstractNumId w:val="6"/>
  </w:num>
  <w:num w:numId="3" w16cid:durableId="1979603817">
    <w:abstractNumId w:val="5"/>
  </w:num>
  <w:num w:numId="4" w16cid:durableId="1777291480">
    <w:abstractNumId w:val="4"/>
  </w:num>
  <w:num w:numId="5" w16cid:durableId="1857228210">
    <w:abstractNumId w:val="7"/>
  </w:num>
  <w:num w:numId="6" w16cid:durableId="507184945">
    <w:abstractNumId w:val="3"/>
  </w:num>
  <w:num w:numId="7" w16cid:durableId="128013818">
    <w:abstractNumId w:val="2"/>
  </w:num>
  <w:num w:numId="8" w16cid:durableId="481503316">
    <w:abstractNumId w:val="1"/>
  </w:num>
  <w:num w:numId="9" w16cid:durableId="168886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B36"/>
    <w:rsid w:val="00326F90"/>
    <w:rsid w:val="00AA1D8D"/>
    <w:rsid w:val="00B47730"/>
    <w:rsid w:val="00CB0664"/>
    <w:rsid w:val="00EE5D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