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586" w:rsidRDefault="001E56F6">
      <w:r>
        <w:t xml:space="preserve"> Some languages are very popular for particular kinds of applications, while some languages are regularly used to write many different kinds of applications..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example, COBOL is still strong in corporate data centers often on large mainframe computers, Fortran in engineering applicatio</w:t>
      </w:r>
      <w:r>
        <w:t>ns, scripting languages in Web development, and C in embedded software.</w:t>
      </w:r>
      <w:r>
        <w:br/>
        <w:t xml:space="preserve"> Code-breaking algorithms have also existed for centuries.</w:t>
      </w:r>
      <w:r>
        <w:br/>
        <w:t>A study found that a few simple readability transformations made code shorter and drastically reduced the time to understand it.</w:t>
      </w:r>
      <w:r>
        <w:br/>
        <w:t>Scripting and breakpointing is also part of this process.</w:t>
      </w:r>
      <w:r>
        <w:br/>
        <w:t>Assembly languages were soon developed that let the programmer specify instruction in a text format (e.g., ADD X, TOTAL), with abbreviations for each operation code and meaningful names for spec</w:t>
      </w:r>
      <w:r>
        <w:t>ifying addresses.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Trade-offs from this ideal involve finding enough programmers who know the language to build a team, the availability of compilers for that language, and </w:t>
      </w:r>
      <w:r>
        <w:t>the efficiency with which programs written in a given language execute.</w:t>
      </w:r>
      <w:r>
        <w:br/>
        <w:t>Also, specific user environment and usage history can make it difficult to reproduce the problem.</w:t>
      </w:r>
      <w:r>
        <w:br/>
        <w:t>The Unified Modeling Language (UML) is a notation used for both the OOAD and MDA.</w:t>
      </w:r>
      <w:r>
        <w:br/>
        <w:t>There exist a lot of different approaches for each of those tasks.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9025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5016351">
    <w:abstractNumId w:val="8"/>
  </w:num>
  <w:num w:numId="2" w16cid:durableId="1271232746">
    <w:abstractNumId w:val="6"/>
  </w:num>
  <w:num w:numId="3" w16cid:durableId="836270244">
    <w:abstractNumId w:val="5"/>
  </w:num>
  <w:num w:numId="4" w16cid:durableId="1215853445">
    <w:abstractNumId w:val="4"/>
  </w:num>
  <w:num w:numId="5" w16cid:durableId="188566614">
    <w:abstractNumId w:val="7"/>
  </w:num>
  <w:num w:numId="6" w16cid:durableId="275524105">
    <w:abstractNumId w:val="3"/>
  </w:num>
  <w:num w:numId="7" w16cid:durableId="172234290">
    <w:abstractNumId w:val="2"/>
  </w:num>
  <w:num w:numId="8" w16cid:durableId="1837575239">
    <w:abstractNumId w:val="1"/>
  </w:num>
  <w:num w:numId="9" w16cid:durableId="105697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6F6"/>
    <w:rsid w:val="0029639D"/>
    <w:rsid w:val="00326F90"/>
    <w:rsid w:val="009025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