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3BF7" w:rsidRDefault="007D301E">
      <w:r>
        <w:t>While these are sometimes considered programming, often the term software development is used for this larger overall process – with the terms programming, implementation, and coding reserved for the writing and editing of code per se..</w:t>
      </w:r>
      <w:r>
        <w:br/>
        <w:t xml:space="preserve">Expert </w:t>
      </w:r>
      <w:r>
        <w:t>programmers are familiar with a variety of well-established algorithms and their respective complexities and use this knowledge to choose algorithms that are best suited to the circumstances.</w:t>
      </w:r>
      <w:r>
        <w:br/>
        <w:t>There exist a lot of different approaches for each of those tasks.</w:t>
      </w:r>
      <w:r>
        <w:br/>
        <w:t xml:space="preserve"> Debugging is a very important task in the software development process since having defects in a program can have significant consequences for its users.</w:t>
      </w:r>
      <w:r>
        <w:br/>
        <w:t>This can be a non-trivial task, for example as with parallel processes or some unusual software bu</w:t>
      </w:r>
      <w:r>
        <w:t>gs.</w:t>
      </w:r>
      <w:r>
        <w:br/>
        <w:t>Some text editors such as Emacs allow GDB to be invoked through them, to provide a visual environment.</w:t>
      </w:r>
      <w:r>
        <w:br/>
        <w:t>Text editors were also developed that allowed changes and corrections to be made much more easily than with punched cards.</w:t>
      </w:r>
      <w:r>
        <w:br/>
        <w:t>As early as the 9th century, a programmable music sequencer was invented by the Persian Banu Musa brothers, who described an automated mechanical flute player in the Book of Ingenious Devices.</w:t>
      </w:r>
      <w:r>
        <w:br/>
        <w:t>Trial-and-error/divide-and-conquer is needed: the programmer will try to remove some part</w:t>
      </w:r>
      <w:r>
        <w:t>s of the original test case and check if the problem still exists.</w:t>
      </w:r>
      <w:r>
        <w:br/>
        <w:t>It affects the aspects of quality above, including portability, usability and most importantly maintainability.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w:t>
      </w:r>
      <w:r>
        <w:t>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A study found that a few simple readability transformations made code shorter and drastically reduced the time to understand it.</w:t>
      </w:r>
      <w:r>
        <w:br/>
        <w:t>For this purpose, algorithms are classified into orders using so-called Big O notation, w</w:t>
      </w:r>
      <w:r>
        <w:t>hich expresses resource use, such as execution time or memory consumption, in terms of the size of an input.</w:t>
      </w:r>
      <w:r>
        <w:br/>
        <w:t>By the late 1960s, data storage devices and computer terminals became inexpensive enough that programs could be created by typing directly into the computers.</w:t>
      </w:r>
    </w:p>
    <w:sectPr w:rsidR="004F3B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347744">
    <w:abstractNumId w:val="8"/>
  </w:num>
  <w:num w:numId="2" w16cid:durableId="1118911902">
    <w:abstractNumId w:val="6"/>
  </w:num>
  <w:num w:numId="3" w16cid:durableId="1497765510">
    <w:abstractNumId w:val="5"/>
  </w:num>
  <w:num w:numId="4" w16cid:durableId="249780451">
    <w:abstractNumId w:val="4"/>
  </w:num>
  <w:num w:numId="5" w16cid:durableId="455611347">
    <w:abstractNumId w:val="7"/>
  </w:num>
  <w:num w:numId="6" w16cid:durableId="1273706542">
    <w:abstractNumId w:val="3"/>
  </w:num>
  <w:num w:numId="7" w16cid:durableId="1257249658">
    <w:abstractNumId w:val="2"/>
  </w:num>
  <w:num w:numId="8" w16cid:durableId="1413549854">
    <w:abstractNumId w:val="1"/>
  </w:num>
  <w:num w:numId="9" w16cid:durableId="86432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BF7"/>
    <w:rsid w:val="007D30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