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AC7" w:rsidRDefault="009D34F5">
      <w:r>
        <w:t>Some languages are more prone to some kinds of faults because their specification does not require compilers to perform as much checking as other languages..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These compiled languages allow the programmer to write programs in te</w:t>
      </w:r>
      <w:r>
        <w:t>rms that are syntactically richer, and more capable of abstracting the code, making it easy to target varying machine instruction sets via compilation declarations and heuristics.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have also existed for centuries.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</w:t>
      </w:r>
      <w:r>
        <w:t>(called programming paradigms).</w:t>
      </w:r>
      <w:r>
        <w:br/>
        <w:t>Programming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Expert programmers are familiar with a variety of well-establi</w:t>
      </w:r>
      <w:r>
        <w:t>shed algorithms and their respective complexities and use this knowledge to choose algorithms that are best suited to the circumstances.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</w:p>
    <w:sectPr w:rsidR="00055A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900289">
    <w:abstractNumId w:val="8"/>
  </w:num>
  <w:num w:numId="2" w16cid:durableId="931931829">
    <w:abstractNumId w:val="6"/>
  </w:num>
  <w:num w:numId="3" w16cid:durableId="167990270">
    <w:abstractNumId w:val="5"/>
  </w:num>
  <w:num w:numId="4" w16cid:durableId="615988919">
    <w:abstractNumId w:val="4"/>
  </w:num>
  <w:num w:numId="5" w16cid:durableId="1033070863">
    <w:abstractNumId w:val="7"/>
  </w:num>
  <w:num w:numId="6" w16cid:durableId="1732581315">
    <w:abstractNumId w:val="3"/>
  </w:num>
  <w:num w:numId="7" w16cid:durableId="151650310">
    <w:abstractNumId w:val="2"/>
  </w:num>
  <w:num w:numId="8" w16cid:durableId="1367678391">
    <w:abstractNumId w:val="1"/>
  </w:num>
  <w:num w:numId="9" w16cid:durableId="73401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AC7"/>
    <w:rsid w:val="0006063C"/>
    <w:rsid w:val="0015074B"/>
    <w:rsid w:val="0029639D"/>
    <w:rsid w:val="00326F90"/>
    <w:rsid w:val="009D34F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