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08F" w:rsidRDefault="00D95B63">
      <w:r>
        <w:t>However, because an assembly language is little more than a different notation for a machine language,  two machines with different instruction sets also have different assembly languages..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</w:t>
      </w:r>
      <w:r>
        <w:t>rived artifacts, such as programs' machine code.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t</w:t>
      </w:r>
      <w:r>
        <w:t>his purpose, algorithms are classified into orders using so-called Big O notation, which expresses resource use, such as execution time or memory consumption, in terms of the size of an input.</w:t>
      </w:r>
      <w:r>
        <w:br/>
        <w:t>This can be a non-trivial task, for example as with parallel processes or some unusual software bugs.</w:t>
      </w:r>
      <w:r>
        <w:br/>
        <w:t>Unreadable code often leads to bugs, inefficiencies, and duplicated code.</w:t>
      </w:r>
      <w:r>
        <w:br/>
        <w:t>Proficient programming usually requires expertise in several different subjects, including knowledge of the application domain, details of prog</w:t>
      </w:r>
      <w:r>
        <w:t>ramming languages and generic code libraries, specialized algorithms, and formal logic.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Charles Babbage had already written his first program for the Analytical Engine in 1837.</w:t>
      </w:r>
      <w:r>
        <w:br/>
        <w:t>Ideally, the programming language best suited for the task at hand will be selected.</w:t>
      </w:r>
    </w:p>
    <w:sectPr w:rsidR="00040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399055">
    <w:abstractNumId w:val="8"/>
  </w:num>
  <w:num w:numId="2" w16cid:durableId="1178498676">
    <w:abstractNumId w:val="6"/>
  </w:num>
  <w:num w:numId="3" w16cid:durableId="1871603363">
    <w:abstractNumId w:val="5"/>
  </w:num>
  <w:num w:numId="4" w16cid:durableId="837773933">
    <w:abstractNumId w:val="4"/>
  </w:num>
  <w:num w:numId="5" w16cid:durableId="1948269025">
    <w:abstractNumId w:val="7"/>
  </w:num>
  <w:num w:numId="6" w16cid:durableId="96874329">
    <w:abstractNumId w:val="3"/>
  </w:num>
  <w:num w:numId="7" w16cid:durableId="1751192067">
    <w:abstractNumId w:val="2"/>
  </w:num>
  <w:num w:numId="8" w16cid:durableId="1261523119">
    <w:abstractNumId w:val="1"/>
  </w:num>
  <w:num w:numId="9" w16cid:durableId="175913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08F"/>
    <w:rsid w:val="0006063C"/>
    <w:rsid w:val="0015074B"/>
    <w:rsid w:val="0029639D"/>
    <w:rsid w:val="00326F90"/>
    <w:rsid w:val="00AA1D8D"/>
    <w:rsid w:val="00B47730"/>
    <w:rsid w:val="00CB0664"/>
    <w:rsid w:val="00D95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