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1B0" w:rsidRDefault="00BE19DA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Different programming languages support different styles of programming (called programming paradigms).</w:t>
      </w:r>
      <w:r>
        <w:br/>
        <w:t>However</w:t>
      </w:r>
      <w:r>
        <w:t>, Charles Babbage had already written his first program for the Analytical Engine in 1837.</w:t>
      </w:r>
      <w:r>
        <w:br/>
        <w:t>There are many approaches to the Software development process.</w:t>
      </w:r>
      <w:r>
        <w:br/>
        <w:t>Ideally, the programming language best suited for the task at hand will be selected.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applications use a mix of several languages in their construction and use.</w:t>
      </w:r>
      <w:r>
        <w:br/>
        <w:t>Sometimes software developme</w:t>
      </w:r>
      <w:r>
        <w:t>nt is known as software engineering, especially when it employs formal methods or follows an engineering design process.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readability is more than just programming style.</w:t>
      </w:r>
      <w:r>
        <w:br/>
        <w:t>However, because an assembly language is little more than a different notation for a m</w:t>
      </w:r>
      <w:r>
        <w:t>achine language,  two machines with different instruction sets also have different assembly languages.</w:t>
      </w:r>
      <w:r>
        <w:br/>
        <w:t>Many factors, having little or nothing to do with the ability of the computer to efficiently compile and execute the code, contribute to readability.</w:t>
      </w:r>
    </w:p>
    <w:sectPr w:rsidR="003111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4011808">
    <w:abstractNumId w:val="8"/>
  </w:num>
  <w:num w:numId="2" w16cid:durableId="2055739240">
    <w:abstractNumId w:val="6"/>
  </w:num>
  <w:num w:numId="3" w16cid:durableId="451444408">
    <w:abstractNumId w:val="5"/>
  </w:num>
  <w:num w:numId="4" w16cid:durableId="1064841130">
    <w:abstractNumId w:val="4"/>
  </w:num>
  <w:num w:numId="5" w16cid:durableId="2110657751">
    <w:abstractNumId w:val="7"/>
  </w:num>
  <w:num w:numId="6" w16cid:durableId="1758087162">
    <w:abstractNumId w:val="3"/>
  </w:num>
  <w:num w:numId="7" w16cid:durableId="442043195">
    <w:abstractNumId w:val="2"/>
  </w:num>
  <w:num w:numId="8" w16cid:durableId="1649895280">
    <w:abstractNumId w:val="1"/>
  </w:num>
  <w:num w:numId="9" w16cid:durableId="40025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1B0"/>
    <w:rsid w:val="00326F90"/>
    <w:rsid w:val="00AA1D8D"/>
    <w:rsid w:val="00B47730"/>
    <w:rsid w:val="00BE19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2023-12-06T07:57:00Z</dcterms:modified>
  <cp:category/>
</cp:coreProperties>
</file>