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CA0" w:rsidRDefault="002A7EA4">
      <w:r>
        <w:t>However, because an assembly language is little more than a different notation for a machine language,  two machines with different instruction sets also have different assembly languages..</w:t>
      </w:r>
      <w:r>
        <w:br/>
        <w:t xml:space="preserve">FORTRAN, the first widely used high-level language to have a </w:t>
      </w:r>
      <w:r>
        <w:t>functional implementation, came out in 1957, and many other languages were soon developed—in particular, COBOL aimed at commercial data processing, and Lisp for computer research.</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a very important task in the software development process since having </w:t>
      </w:r>
      <w:r>
        <w:t>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Ideally, the programming language best suited for the task at hand will be selected.</w:t>
      </w:r>
      <w:r>
        <w:br/>
        <w:t>Many applications use a mix of several languages in their construction and use.</w:t>
      </w:r>
      <w:r>
        <w:br/>
        <w:t>Provided the functions in a</w:t>
      </w:r>
      <w:r>
        <w:t xml:space="preserve"> library follow the appropriate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 xml:space="preserve"> Various visual programming languages have also been developed with the intent to resolve readability concerns by adopting non-traditional approaches to code structure and display.</w:t>
      </w:r>
      <w:r>
        <w:br/>
        <w:t>For this purpose, algorithms are c</w:t>
      </w:r>
      <w:r>
        <w:t>lassified into orders using so-called Big O notation, which expresses resource use, such as execution time or memory consumption, in terms of the size of an input.</w:t>
      </w:r>
      <w:r>
        <w:br/>
        <w:t>Proficient programming usually requires expertise in several different subjects, including knowledge of the application domain, details of programming languages and generic code libraries, specialized algorithms, and formal logic.</w:t>
      </w:r>
      <w:r>
        <w:br/>
        <w:t xml:space="preserve">Trial-and-error/divide-and-conquer is needed: the programmer will try to remove some parts of the original test case </w:t>
      </w:r>
      <w:r>
        <w:t>and check if the problem still exists.</w:t>
      </w:r>
      <w:r>
        <w:br/>
        <w:t xml:space="preserve"> Machine code was the language of early programs, written in the instruction set of the particular machine, often in binary notation.</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5D0C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5447596">
    <w:abstractNumId w:val="8"/>
  </w:num>
  <w:num w:numId="2" w16cid:durableId="1400707111">
    <w:abstractNumId w:val="6"/>
  </w:num>
  <w:num w:numId="3" w16cid:durableId="334113953">
    <w:abstractNumId w:val="5"/>
  </w:num>
  <w:num w:numId="4" w16cid:durableId="1449859728">
    <w:abstractNumId w:val="4"/>
  </w:num>
  <w:num w:numId="5" w16cid:durableId="1172379883">
    <w:abstractNumId w:val="7"/>
  </w:num>
  <w:num w:numId="6" w16cid:durableId="738090287">
    <w:abstractNumId w:val="3"/>
  </w:num>
  <w:num w:numId="7" w16cid:durableId="627711610">
    <w:abstractNumId w:val="2"/>
  </w:num>
  <w:num w:numId="8" w16cid:durableId="1881359354">
    <w:abstractNumId w:val="1"/>
  </w:num>
  <w:num w:numId="9" w16cid:durableId="183225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EA4"/>
    <w:rsid w:val="00326F90"/>
    <w:rsid w:val="005D0C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